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D154D" w14:textId="21CB305C" w:rsidR="005E1365" w:rsidRPr="00D57A91" w:rsidRDefault="00562A60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noProof/>
          <w:sz w:val="24"/>
          <w:szCs w:val="24"/>
          <w:lang w:val="ja-JP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B0B1031" wp14:editId="03C7BD0F">
                <wp:simplePos x="0" y="0"/>
                <wp:positionH relativeFrom="column">
                  <wp:posOffset>4432300</wp:posOffset>
                </wp:positionH>
                <wp:positionV relativeFrom="paragraph">
                  <wp:posOffset>10160</wp:posOffset>
                </wp:positionV>
                <wp:extent cx="2034540" cy="662940"/>
                <wp:effectExtent l="0" t="0" r="22860" b="22860"/>
                <wp:wrapNone/>
                <wp:docPr id="1961346447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4540" cy="662940"/>
                          <a:chOff x="0" y="0"/>
                          <a:chExt cx="2034540" cy="662940"/>
                        </a:xfrm>
                      </wpg:grpSpPr>
                      <wps:wsp>
                        <wps:cNvPr id="1965135379" name="テキスト ボックス 1"/>
                        <wps:cNvSpPr txBox="1"/>
                        <wps:spPr>
                          <a:xfrm>
                            <a:off x="0" y="0"/>
                            <a:ext cx="2034540" cy="6629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B5D794C" w14:textId="6B4CBE42" w:rsidR="0098376A" w:rsidRDefault="00BE2C35" w:rsidP="008C7B68">
                              <w:pPr>
                                <w:snapToGrid w:val="0"/>
                                <w:ind w:firstLineChars="400" w:firstLine="84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年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130C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組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>番</w:t>
                              </w:r>
                            </w:p>
                            <w:p w14:paraId="610EA23E" w14:textId="358D6BAC" w:rsidR="002500DB" w:rsidRPr="00023212" w:rsidRDefault="00BE2C35" w:rsidP="007733A6">
                              <w:pPr>
                                <w:snapToGrid w:val="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  <w:t>名前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45715" name="直線コネクタ 1"/>
                        <wps:cNvCnPr/>
                        <wps:spPr>
                          <a:xfrm>
                            <a:off x="0" y="269240"/>
                            <a:ext cx="2034540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0B1031" id="グループ化 1" o:spid="_x0000_s1026" style="position:absolute;left:0;text-align:left;margin-left:349pt;margin-top:.8pt;width:160.2pt;height:52.2pt;z-index:251660288" coordsize="20345,6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" o:spid="_x0000_s1027" type="#_x0000_t202" style="position:absolute;width:20345;height:6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" fillcolor="white [3201]" strokeweight="1.5pt">
                  <v:textbox inset="1mm,1mm,0,1mm">
                    <w:txbxContent>
                      <w:p w14:paraId="0B5D794C" w14:textId="6B4CBE42" w:rsidR="0098376A" w:rsidRDefault="00BE2C35" w:rsidP="008C7B68">
                        <w:pPr>
                          <w:snapToGrid w:val="0"/>
                          <w:ind w:firstLineChars="400" w:firstLine="84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年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130C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組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>番</w:t>
                        </w:r>
                      </w:p>
                      <w:p w14:paraId="610EA23E" w14:textId="358D6BAC" w:rsidR="002500DB" w:rsidRPr="00023212" w:rsidRDefault="00BE2C35" w:rsidP="007733A6">
                        <w:pPr>
                          <w:snapToGrid w:val="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  <w:t>名前</w:t>
                        </w:r>
                      </w:p>
                    </w:txbxContent>
                  </v:textbox>
                </v:shape>
                <v:line id="直線コネクタ 1" o:spid="_x0000_s1028" style="position:absolute;visibility:visible;mso-wrap-style:square" from="0,2692" to="20345,26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" strokecolor="black [3213]">
                  <v:stroke joinstyle="miter"/>
                </v:line>
              </v:group>
            </w:pict>
          </mc:Fallback>
        </mc:AlternateConten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学習の見通し・振り返りシート</w:t>
      </w:r>
    </w:p>
    <w:p w14:paraId="603487AD" w14:textId="21A12A6D" w:rsidR="003D1A14" w:rsidRPr="00D57A91" w:rsidRDefault="003E489E" w:rsidP="00973600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sz w:val="24"/>
          <w:szCs w:val="24"/>
        </w:rPr>
        <w:t>２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部</w:t>
      </w:r>
      <w:r w:rsidR="00BE35F9">
        <w:rPr>
          <w:rFonts w:ascii="游ゴシック" w:eastAsia="游ゴシック" w:hAnsi="游ゴシック" w:hint="eastAsia"/>
          <w:b/>
          <w:bCs/>
          <w:sz w:val="24"/>
          <w:szCs w:val="24"/>
        </w:rPr>
        <w:t>２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章</w:t>
      </w:r>
      <w:r w:rsidR="00973600">
        <w:rPr>
          <w:rFonts w:ascii="游ゴシック" w:eastAsia="游ゴシック" w:hAnsi="游ゴシック" w:hint="eastAsia"/>
          <w:b/>
          <w:bCs/>
          <w:sz w:val="24"/>
          <w:szCs w:val="24"/>
        </w:rPr>
        <w:t>４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 xml:space="preserve">節　</w:t>
      </w:r>
      <w:r w:rsidR="00973600" w:rsidRPr="00973600">
        <w:rPr>
          <w:rFonts w:ascii="游ゴシック" w:eastAsia="游ゴシック" w:hAnsi="游ゴシック" w:hint="eastAsia"/>
          <w:b/>
          <w:bCs/>
          <w:sz w:val="24"/>
          <w:szCs w:val="24"/>
        </w:rPr>
        <w:t>インド</w:t>
      </w:r>
    </w:p>
    <w:p w14:paraId="0FC1C046" w14:textId="030844C3" w:rsidR="00D57A91" w:rsidRPr="00AA505B" w:rsidRDefault="00D57A91">
      <w:pPr>
        <w:rPr>
          <w:rFonts w:ascii="游ゴシック" w:eastAsia="游ゴシック" w:hAnsi="游ゴシック"/>
          <w:b/>
          <w:bCs/>
        </w:rPr>
      </w:pPr>
    </w:p>
    <w:p w14:paraId="427B5207" w14:textId="094124AE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節の主題</w:t>
      </w:r>
    </w:p>
    <w:p w14:paraId="1145DE9C" w14:textId="6A814920" w:rsidR="003D1A14" w:rsidRPr="00D57A91" w:rsidRDefault="0019482B" w:rsidP="00DA19F6">
      <w:pPr>
        <w:ind w:firstLineChars="100" w:firstLine="210"/>
        <w:rPr>
          <w:rFonts w:asciiTheme="minorEastAsia" w:hAnsiTheme="minorEastAsia"/>
        </w:rPr>
      </w:pPr>
      <w:r w:rsidRPr="0019482B">
        <w:rPr>
          <w:rFonts w:asciiTheme="minorEastAsia" w:hAnsiTheme="minorEastAsia" w:hint="eastAsia"/>
        </w:rPr>
        <w:t>インドは、近年、急速に経済が成長している国である。この節では、インドの産業や社会の変化を、経済成長と関連づけてとらえ、地球的課題の一つとなっている環境問題を考察しよう</w:t>
      </w:r>
      <w:r w:rsidR="003D1A14" w:rsidRPr="00D57A91">
        <w:rPr>
          <w:rFonts w:asciiTheme="minorEastAsia" w:hAnsiTheme="minorEastAsia" w:hint="eastAsia"/>
        </w:rPr>
        <w:t>。</w:t>
      </w:r>
    </w:p>
    <w:p w14:paraId="6AB51C44" w14:textId="77777777" w:rsidR="003D1A14" w:rsidRDefault="003D1A14"/>
    <w:p w14:paraId="408A9C48" w14:textId="5947AE44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節の見通し</w:t>
      </w:r>
    </w:p>
    <w:p w14:paraId="636E3F50" w14:textId="106334C5" w:rsidR="003D1A14" w:rsidRPr="00D57A91" w:rsidRDefault="00C4670A" w:rsidP="00D57A91">
      <w:pPr>
        <w:pStyle w:val="a3"/>
        <w:numPr>
          <w:ilvl w:val="0"/>
          <w:numId w:val="4"/>
        </w:numPr>
        <w:ind w:leftChars="0"/>
        <w:rPr>
          <w:rFonts w:asciiTheme="minorEastAsia" w:hAnsiTheme="minorEastAsia"/>
        </w:rPr>
      </w:pPr>
      <w:r w:rsidRPr="0019482B">
        <w:rPr>
          <w:rFonts w:asciiTheme="minorEastAsia" w:hAnsiTheme="minorEastAsia" w:hint="eastAsia"/>
        </w:rPr>
        <w:t>インドの</w:t>
      </w:r>
      <w:r w:rsidR="00384ED1">
        <w:rPr>
          <w:rFonts w:asciiTheme="minorEastAsia" w:hAnsiTheme="minorEastAsia" w:hint="eastAsia"/>
        </w:rPr>
        <w:t>産業や社会の変化</w:t>
      </w:r>
      <w:r w:rsidR="00E10FE4">
        <w:rPr>
          <w:rFonts w:asciiTheme="minorEastAsia" w:hAnsiTheme="minorEastAsia" w:hint="eastAsia"/>
        </w:rPr>
        <w:t>と</w:t>
      </w:r>
      <w:r w:rsidRPr="0019482B">
        <w:rPr>
          <w:rFonts w:asciiTheme="minorEastAsia" w:hAnsiTheme="minorEastAsia" w:hint="eastAsia"/>
        </w:rPr>
        <w:t>環境問題</w:t>
      </w:r>
      <w:r w:rsidRPr="00C4670A">
        <w:rPr>
          <w:rFonts w:asciiTheme="minorEastAsia" w:hAnsiTheme="minorEastAsia"/>
        </w:rPr>
        <w:t>について、中学校での地理学習や地理総合の学習を振り返って、あなたの考えをまとめよう。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62B6423" w14:textId="77777777" w:rsidTr="003D1A14">
        <w:tc>
          <w:tcPr>
            <w:tcW w:w="10199" w:type="dxa"/>
          </w:tcPr>
          <w:p w14:paraId="0F0A5FD0" w14:textId="77777777" w:rsidR="003D1A14" w:rsidRDefault="003D1A14" w:rsidP="003D1A14">
            <w:pPr>
              <w:pStyle w:val="a3"/>
              <w:ind w:leftChars="0" w:left="0"/>
            </w:pPr>
          </w:p>
          <w:p w14:paraId="4D164FD9" w14:textId="77777777" w:rsidR="003D1A14" w:rsidRDefault="003D1A14" w:rsidP="003D1A14">
            <w:pPr>
              <w:pStyle w:val="a3"/>
              <w:ind w:leftChars="0" w:left="0"/>
            </w:pPr>
          </w:p>
          <w:p w14:paraId="2BA1B862" w14:textId="77777777" w:rsidR="00D57A91" w:rsidRDefault="00D57A91" w:rsidP="003D1A14">
            <w:pPr>
              <w:pStyle w:val="a3"/>
              <w:ind w:leftChars="0" w:left="0"/>
            </w:pPr>
          </w:p>
        </w:tc>
      </w:tr>
    </w:tbl>
    <w:p w14:paraId="19AE0CD9" w14:textId="77777777" w:rsidR="003D1A14" w:rsidRPr="00D57A91" w:rsidRDefault="003D1A14" w:rsidP="003D1A14">
      <w:pPr>
        <w:rPr>
          <w:rFonts w:eastAsiaTheme="minorHAnsi"/>
        </w:rPr>
      </w:pPr>
    </w:p>
    <w:p w14:paraId="10743104" w14:textId="5C9C4927" w:rsidR="003D1A14" w:rsidRPr="00865F06" w:rsidRDefault="00865F06" w:rsidP="00D57A91">
      <w:pPr>
        <w:pStyle w:val="a3"/>
        <w:numPr>
          <w:ilvl w:val="0"/>
          <w:numId w:val="4"/>
        </w:numPr>
        <w:ind w:leftChars="0"/>
        <w:rPr>
          <w:rFonts w:eastAsiaTheme="minorHAnsi"/>
        </w:rPr>
      </w:pPr>
      <w:r w:rsidRPr="00865F06">
        <w:rPr>
          <w:rFonts w:eastAsiaTheme="minorHAnsi" w:hint="eastAsia"/>
        </w:rPr>
        <w:t>この節の主題を考察するために必要な情報を収集する方法を、</w:t>
      </w:r>
      <w:r w:rsidRPr="00865F06">
        <w:rPr>
          <w:rFonts w:eastAsiaTheme="minorHAnsi"/>
        </w:rPr>
        <w:t>(１)と同様に、これまでの地理学習を振り返って書き出そう。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A09ADA6" w14:textId="77777777" w:rsidTr="003D1A14">
        <w:tc>
          <w:tcPr>
            <w:tcW w:w="10199" w:type="dxa"/>
          </w:tcPr>
          <w:p w14:paraId="5240E475" w14:textId="77777777" w:rsidR="003D1A14" w:rsidRDefault="003D1A14" w:rsidP="00E72381">
            <w:pPr>
              <w:pStyle w:val="a3"/>
              <w:ind w:leftChars="0" w:left="0"/>
            </w:pPr>
          </w:p>
          <w:p w14:paraId="27A33731" w14:textId="77777777" w:rsidR="003D1A14" w:rsidRDefault="003D1A14" w:rsidP="00E72381">
            <w:pPr>
              <w:pStyle w:val="a3"/>
              <w:ind w:leftChars="0" w:left="0"/>
            </w:pPr>
          </w:p>
          <w:p w14:paraId="1061265E" w14:textId="77777777" w:rsidR="00D57A91" w:rsidRDefault="00D57A91" w:rsidP="00E72381">
            <w:pPr>
              <w:pStyle w:val="a3"/>
              <w:ind w:leftChars="0" w:left="0"/>
            </w:pPr>
          </w:p>
        </w:tc>
      </w:tr>
    </w:tbl>
    <w:p w14:paraId="7E1ADA1F" w14:textId="77777777" w:rsidR="003D1A14" w:rsidRDefault="003D1A14" w:rsidP="003D1A14"/>
    <w:p w14:paraId="6BE05B94" w14:textId="77777777" w:rsidR="00CF1EDC" w:rsidRPr="009E166D" w:rsidRDefault="00CF1EDC" w:rsidP="00CF1EDC"/>
    <w:p w14:paraId="192635A1" w14:textId="77777777" w:rsidR="00CF1EDC" w:rsidRPr="00D57A91" w:rsidRDefault="00CF1EDC" w:rsidP="00CF1EDC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Pr="00D57A91">
        <w:rPr>
          <w:rFonts w:ascii="游ゴシック" w:eastAsia="游ゴシック" w:hAnsi="游ゴシック" w:hint="eastAsia"/>
          <w:b/>
          <w:bCs/>
        </w:rPr>
        <w:t>学習前の予想・学習後の振り返り</w:t>
      </w:r>
    </w:p>
    <w:tbl>
      <w:tblPr>
        <w:tblStyle w:val="a4"/>
        <w:tblW w:w="10206" w:type="dxa"/>
        <w:tblLayout w:type="fixed"/>
        <w:tblLook w:val="04A0" w:firstRow="1" w:lastRow="0" w:firstColumn="1" w:lastColumn="0" w:noHBand="0" w:noVBand="1"/>
      </w:tblPr>
      <w:tblGrid>
        <w:gridCol w:w="3686"/>
        <w:gridCol w:w="3260"/>
        <w:gridCol w:w="3260"/>
      </w:tblGrid>
      <w:tr w:rsidR="00CF1EDC" w14:paraId="5FCDBB48" w14:textId="77777777" w:rsidTr="00F2167E">
        <w:tc>
          <w:tcPr>
            <w:tcW w:w="3686" w:type="dxa"/>
            <w:shd w:val="clear" w:color="auto" w:fill="auto"/>
          </w:tcPr>
          <w:p w14:paraId="69E41483" w14:textId="77777777" w:rsidR="00CF1EDC" w:rsidRPr="00D57A91" w:rsidRDefault="00CF1EDC" w:rsidP="009A5779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本時の項目と学習課題</w:t>
            </w:r>
          </w:p>
        </w:tc>
        <w:tc>
          <w:tcPr>
            <w:tcW w:w="3260" w:type="dxa"/>
            <w:shd w:val="clear" w:color="auto" w:fill="auto"/>
          </w:tcPr>
          <w:p w14:paraId="6DF3DA2D" w14:textId="77777777" w:rsidR="00CF1EDC" w:rsidRPr="00D57A91" w:rsidRDefault="00CF1EDC" w:rsidP="009A5779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学習前の予想</w:t>
            </w:r>
          </w:p>
        </w:tc>
        <w:tc>
          <w:tcPr>
            <w:tcW w:w="3260" w:type="dxa"/>
            <w:shd w:val="clear" w:color="auto" w:fill="auto"/>
          </w:tcPr>
          <w:p w14:paraId="3F05E277" w14:textId="77777777" w:rsidR="00CF1EDC" w:rsidRPr="00D57A91" w:rsidRDefault="00CF1EDC" w:rsidP="009A5779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学習後の振り返り</w:t>
            </w:r>
          </w:p>
        </w:tc>
      </w:tr>
      <w:tr w:rsidR="00CF1EDC" w14:paraId="2B0080DA" w14:textId="77777777" w:rsidTr="00F2167E">
        <w:tc>
          <w:tcPr>
            <w:tcW w:w="3686" w:type="dxa"/>
          </w:tcPr>
          <w:p w14:paraId="7296A101" w14:textId="2ADC4366" w:rsidR="00CF1EDC" w:rsidRPr="00D57A91" w:rsidRDefault="00707FCE" w:rsidP="00CF1EDC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707FCE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急速な経済成長を支えた産業の発展</w:t>
            </w:r>
          </w:p>
          <w:p w14:paraId="17AB9A21" w14:textId="1FECD66D" w:rsidR="00CF1EDC" w:rsidRPr="00D57A91" w:rsidRDefault="005835DA" w:rsidP="009A5779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〈p.256～257〉</w:t>
            </w:r>
          </w:p>
          <w:p w14:paraId="3AE3C85F" w14:textId="0CCE9896" w:rsidR="00CF1EDC" w:rsidRPr="00865F06" w:rsidRDefault="0019482B" w:rsidP="005835DA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865F06">
              <w:rPr>
                <w:rFonts w:ascii="游ゴシック" w:eastAsia="游ゴシック" w:hAnsi="游ゴシック" w:hint="eastAsia"/>
                <w:sz w:val="18"/>
                <w:szCs w:val="20"/>
              </w:rPr>
              <w:t>インドの急速な経済成長の要因を、図</w:t>
            </w:r>
            <w:r w:rsidR="005835DA" w:rsidRPr="00865F06">
              <w:rPr>
                <w:rFonts w:ascii="游ゴシック" w:eastAsia="游ゴシック" w:hAnsi="游ゴシック" w:hint="eastAsia"/>
                <w:sz w:val="18"/>
                <w:szCs w:val="20"/>
              </w:rPr>
              <w:t>①</w:t>
            </w:r>
            <w:r w:rsidRPr="00865F06">
              <w:rPr>
                <w:rFonts w:ascii="游ゴシック" w:eastAsia="游ゴシック" w:hAnsi="游ゴシック"/>
                <w:sz w:val="18"/>
                <w:szCs w:val="20"/>
              </w:rPr>
              <w:t>・</w:t>
            </w:r>
            <w:r w:rsidR="005835DA" w:rsidRPr="00865F06">
              <w:rPr>
                <w:rFonts w:ascii="游ゴシック" w:eastAsia="游ゴシック" w:hAnsi="游ゴシック" w:hint="eastAsia"/>
                <w:sz w:val="18"/>
                <w:szCs w:val="20"/>
              </w:rPr>
              <w:t>②</w:t>
            </w:r>
            <w:r w:rsidRPr="00865F06">
              <w:rPr>
                <w:rFonts w:ascii="游ゴシック" w:eastAsia="游ゴシック" w:hAnsi="游ゴシック"/>
                <w:sz w:val="18"/>
                <w:szCs w:val="20"/>
              </w:rPr>
              <w:t>から考えよう。また、産業の発展によって、インドの人々の生活は、どのように変化しているのだろうか。</w:t>
            </w:r>
          </w:p>
          <w:p w14:paraId="4F8AA5C6" w14:textId="77777777" w:rsidR="00CF1EDC" w:rsidRPr="00D57A91" w:rsidRDefault="00CF1EDC" w:rsidP="003D00D4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15067ECA" w14:textId="77777777" w:rsidR="00CF1EDC" w:rsidRDefault="00CF1EDC" w:rsidP="009A5779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353AC767" w14:textId="77777777" w:rsidR="00CF1EDC" w:rsidRDefault="00CF1EDC" w:rsidP="009A5779">
            <w:pPr>
              <w:adjustRightInd w:val="0"/>
              <w:snapToGrid w:val="0"/>
            </w:pPr>
          </w:p>
        </w:tc>
      </w:tr>
      <w:tr w:rsidR="00CF1EDC" w14:paraId="5975345E" w14:textId="77777777" w:rsidTr="00F2167E">
        <w:tc>
          <w:tcPr>
            <w:tcW w:w="3686" w:type="dxa"/>
          </w:tcPr>
          <w:p w14:paraId="4D5BFB25" w14:textId="64342A01" w:rsidR="00CF1EDC" w:rsidRPr="00D57A91" w:rsidRDefault="005E6151" w:rsidP="00CF1EDC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5E6151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増加する人口と農村の変化</w:t>
            </w:r>
          </w:p>
          <w:p w14:paraId="5CBE8D03" w14:textId="2CCB568D" w:rsidR="00CF1EDC" w:rsidRPr="00D57A91" w:rsidRDefault="005835DA" w:rsidP="009A5779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</w:t>
            </w:r>
            <w:r w:rsidR="00E65175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258～259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638FF293" w14:textId="0BD5646B" w:rsidR="007D31AA" w:rsidRPr="003D00D4" w:rsidRDefault="007D31AA" w:rsidP="003D00D4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865F06">
              <w:rPr>
                <w:rFonts w:ascii="游ゴシック" w:eastAsia="游ゴシック" w:hAnsi="游ゴシック" w:hint="eastAsia"/>
                <w:sz w:val="18"/>
                <w:szCs w:val="20"/>
              </w:rPr>
              <w:t>インドの人口増加の特徴を、図</w:t>
            </w:r>
            <w:r w:rsidR="00E65175" w:rsidRPr="00865F06">
              <w:rPr>
                <w:rFonts w:ascii="游ゴシック" w:eastAsia="游ゴシック" w:hAnsi="游ゴシック" w:hint="eastAsia"/>
                <w:sz w:val="18"/>
                <w:szCs w:val="20"/>
              </w:rPr>
              <w:t>②</w:t>
            </w:r>
            <w:r w:rsidRPr="00865F06">
              <w:rPr>
                <w:rFonts w:ascii="游ゴシック" w:eastAsia="游ゴシック" w:hAnsi="游ゴシック"/>
                <w:sz w:val="18"/>
                <w:szCs w:val="20"/>
              </w:rPr>
              <w:t>から考えよう。また、経済成長に伴って人々の食生活は、どのように変化したのだろうか。</w:t>
            </w:r>
          </w:p>
          <w:p w14:paraId="612BFD56" w14:textId="77777777" w:rsidR="00CF1EDC" w:rsidRPr="00D57A91" w:rsidRDefault="00CF1EDC" w:rsidP="009A5779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6FA2BAAF" w14:textId="77777777" w:rsidR="00CF1EDC" w:rsidRDefault="00CF1EDC" w:rsidP="009A5779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50E0C1BC" w14:textId="77777777" w:rsidR="00CF1EDC" w:rsidRDefault="00CF1EDC" w:rsidP="009A5779">
            <w:pPr>
              <w:adjustRightInd w:val="0"/>
              <w:snapToGrid w:val="0"/>
            </w:pPr>
          </w:p>
        </w:tc>
      </w:tr>
      <w:tr w:rsidR="00CF1EDC" w14:paraId="6B9D6FDF" w14:textId="77777777" w:rsidTr="00F2167E">
        <w:tc>
          <w:tcPr>
            <w:tcW w:w="3686" w:type="dxa"/>
          </w:tcPr>
          <w:p w14:paraId="0066E9A5" w14:textId="209C0CC8" w:rsidR="00CF1EDC" w:rsidRPr="00D57A91" w:rsidRDefault="00C51657" w:rsidP="00CF1EDC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C51657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インド社会の変化と経済格差の拡大</w:t>
            </w:r>
          </w:p>
          <w:p w14:paraId="071E1D36" w14:textId="71F1ED5B" w:rsidR="00CF1EDC" w:rsidRPr="00D57A91" w:rsidRDefault="00E65175" w:rsidP="009A5779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〈p.260～</w:t>
            </w:r>
            <w:r w:rsidR="007560D7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261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7C7AA084" w14:textId="6CDE819F" w:rsidR="00CF1EDC" w:rsidRPr="00865F06" w:rsidRDefault="007D31AA" w:rsidP="007560D7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865F06">
              <w:rPr>
                <w:rFonts w:ascii="游ゴシック" w:eastAsia="游ゴシック" w:hAnsi="游ゴシック" w:hint="eastAsia"/>
                <w:sz w:val="18"/>
                <w:szCs w:val="20"/>
              </w:rPr>
              <w:t>インドでの宗教分布の特徴を、図</w:t>
            </w:r>
            <w:r w:rsidR="007560D7" w:rsidRPr="00865F06">
              <w:rPr>
                <w:rFonts w:ascii="游ゴシック" w:eastAsia="游ゴシック" w:hAnsi="游ゴシック" w:hint="eastAsia"/>
                <w:sz w:val="18"/>
                <w:szCs w:val="20"/>
              </w:rPr>
              <w:t>②</w:t>
            </w:r>
            <w:r w:rsidRPr="00865F06">
              <w:rPr>
                <w:rFonts w:ascii="游ゴシック" w:eastAsia="游ゴシック" w:hAnsi="游ゴシック"/>
                <w:sz w:val="18"/>
                <w:szCs w:val="20"/>
              </w:rPr>
              <w:t>から読み取ろう。また、その宗教に基づく生活は、どのような変化や課題が生じているのだろうか。</w:t>
            </w:r>
          </w:p>
          <w:p w14:paraId="7411E61E" w14:textId="77777777" w:rsidR="007D31AA" w:rsidRPr="007D31AA" w:rsidRDefault="007D31AA" w:rsidP="009A5779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  <w:p w14:paraId="076CD816" w14:textId="77777777" w:rsidR="00CF1EDC" w:rsidRPr="00D57A91" w:rsidRDefault="00CF1EDC" w:rsidP="009A5779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75AA840E" w14:textId="77777777" w:rsidR="00CF1EDC" w:rsidRDefault="00CF1EDC" w:rsidP="009A5779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2998F28A" w14:textId="77777777" w:rsidR="00CF1EDC" w:rsidRDefault="00CF1EDC" w:rsidP="009A5779">
            <w:pPr>
              <w:adjustRightInd w:val="0"/>
              <w:snapToGrid w:val="0"/>
            </w:pPr>
          </w:p>
        </w:tc>
      </w:tr>
    </w:tbl>
    <w:p w14:paraId="0C0F0AD2" w14:textId="77777777" w:rsidR="00CF1EDC" w:rsidRPr="009E166D" w:rsidRDefault="00CF1EDC" w:rsidP="00CF1EDC">
      <w:pPr>
        <w:pStyle w:val="Default"/>
        <w:snapToGrid w:val="0"/>
        <w:rPr>
          <w:rFonts w:ascii="游ゴシック" w:eastAsia="游ゴシック" w:hAnsi="游ゴシック"/>
          <w:b/>
          <w:bCs/>
          <w:sz w:val="21"/>
          <w:szCs w:val="21"/>
        </w:rPr>
      </w:pPr>
      <w:r w:rsidRPr="009E166D">
        <w:rPr>
          <w:rFonts w:ascii="游ゴシック" w:eastAsia="游ゴシック" w:hAnsi="游ゴシック" w:hint="eastAsia"/>
          <w:b/>
          <w:bCs/>
          <w:sz w:val="21"/>
          <w:szCs w:val="21"/>
        </w:rPr>
        <w:lastRenderedPageBreak/>
        <w:t>■節の振り返り</w:t>
      </w:r>
    </w:p>
    <w:p w14:paraId="381ED82E" w14:textId="30F3CFA5" w:rsidR="00CF1EDC" w:rsidRPr="009E166D" w:rsidRDefault="007D31AA" w:rsidP="00CF1EDC">
      <w:pPr>
        <w:pStyle w:val="Default"/>
        <w:numPr>
          <w:ilvl w:val="0"/>
          <w:numId w:val="5"/>
        </w:numPr>
        <w:snapToGrid w:val="0"/>
        <w:ind w:left="442" w:hanging="442"/>
        <w:rPr>
          <w:rFonts w:asciiTheme="minorEastAsia" w:eastAsiaTheme="minorEastAsia" w:hAnsiTheme="minorEastAsia"/>
          <w:sz w:val="21"/>
          <w:szCs w:val="21"/>
        </w:rPr>
      </w:pPr>
      <w:r w:rsidRPr="007D31AA">
        <w:rPr>
          <w:rFonts w:asciiTheme="minorEastAsia" w:eastAsiaTheme="minorEastAsia" w:hAnsiTheme="minorEastAsia" w:hint="eastAsia"/>
          <w:sz w:val="21"/>
          <w:szCs w:val="21"/>
        </w:rPr>
        <w:t>インドにおける、産業の発展、農村や社会の変化、国内の経済格差などの特徴を、経済成長に着目して説明しよう。また、地球的課題の一つである環境問題を、インドを例に説明しよう</w:t>
      </w:r>
      <w:r w:rsidR="00F2167E" w:rsidRPr="00F2167E">
        <w:rPr>
          <w:rFonts w:asciiTheme="minorEastAsia" w:eastAsiaTheme="minorEastAsia" w:hAnsiTheme="minorEastAsia" w:hint="eastAsia"/>
          <w:sz w:val="21"/>
          <w:szCs w:val="21"/>
        </w:rPr>
        <w:t>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CF1EDC" w:rsidRPr="009E166D" w14:paraId="6A191800" w14:textId="77777777" w:rsidTr="009A5779">
        <w:tc>
          <w:tcPr>
            <w:tcW w:w="10199" w:type="dxa"/>
          </w:tcPr>
          <w:p w14:paraId="125837E7" w14:textId="77777777" w:rsidR="00CF1EDC" w:rsidRPr="009E166D" w:rsidRDefault="00CF1EDC" w:rsidP="009A5779">
            <w:pPr>
              <w:pStyle w:val="a3"/>
              <w:ind w:leftChars="0" w:left="0"/>
              <w:rPr>
                <w:szCs w:val="21"/>
              </w:rPr>
            </w:pPr>
          </w:p>
          <w:p w14:paraId="5D654E91" w14:textId="77777777" w:rsidR="00CF1EDC" w:rsidRPr="009E166D" w:rsidRDefault="00CF1EDC" w:rsidP="009A5779">
            <w:pPr>
              <w:pStyle w:val="a3"/>
              <w:ind w:leftChars="0" w:left="0"/>
              <w:rPr>
                <w:szCs w:val="21"/>
              </w:rPr>
            </w:pPr>
          </w:p>
          <w:p w14:paraId="1283EC9E" w14:textId="77777777" w:rsidR="00CF1EDC" w:rsidRPr="009E166D" w:rsidRDefault="00CF1EDC" w:rsidP="009A5779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5FBAB774" w14:textId="77777777" w:rsidR="00CF1EDC" w:rsidRPr="009E166D" w:rsidRDefault="00CF1EDC" w:rsidP="00CF1EDC">
      <w:pPr>
        <w:pStyle w:val="a3"/>
        <w:autoSpaceDE w:val="0"/>
        <w:autoSpaceDN w:val="0"/>
        <w:adjustRightInd w:val="0"/>
        <w:ind w:leftChars="0" w:left="440"/>
        <w:jc w:val="left"/>
        <w:rPr>
          <w:rFonts w:ascii="ＭＳ 明朝" w:eastAsia="ＭＳ 明朝" w:hAnsi="ＭＳ 明朝" w:cs="ＭＳ..."/>
          <w:color w:val="000000"/>
          <w:kern w:val="0"/>
          <w:szCs w:val="21"/>
        </w:rPr>
      </w:pPr>
    </w:p>
    <w:p w14:paraId="191CB5DC" w14:textId="7D2ED086" w:rsidR="00CF1EDC" w:rsidRPr="009E166D" w:rsidRDefault="003D00D4" w:rsidP="00CF1EDC">
      <w:pPr>
        <w:pStyle w:val="a3"/>
        <w:numPr>
          <w:ilvl w:val="0"/>
          <w:numId w:val="5"/>
        </w:numPr>
        <w:autoSpaceDE w:val="0"/>
        <w:autoSpaceDN w:val="0"/>
        <w:adjustRightInd w:val="0"/>
        <w:snapToGrid w:val="0"/>
        <w:ind w:leftChars="0" w:left="442" w:hanging="442"/>
        <w:jc w:val="left"/>
        <w:rPr>
          <w:rFonts w:asciiTheme="minorEastAsia" w:hAnsiTheme="minorEastAsia" w:cs="ＭＳ..."/>
          <w:color w:val="000000"/>
          <w:kern w:val="0"/>
          <w:szCs w:val="21"/>
        </w:rPr>
      </w:pPr>
      <w:r w:rsidRPr="003D00D4">
        <w:rPr>
          <w:rFonts w:asciiTheme="minorEastAsia" w:hAnsiTheme="minorEastAsia" w:cs="ＭＳ..." w:hint="eastAsia"/>
          <w:color w:val="000000"/>
          <w:kern w:val="0"/>
          <w:szCs w:val="21"/>
        </w:rPr>
        <w:t>この節で学んだことについて、あなたの生活と関わりがあると思われることや、今後の学習に生かせそうなことを書き出そう。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CF1EDC" w:rsidRPr="009E166D" w14:paraId="2FDDCFD3" w14:textId="77777777" w:rsidTr="009A5779">
        <w:tc>
          <w:tcPr>
            <w:tcW w:w="10199" w:type="dxa"/>
          </w:tcPr>
          <w:p w14:paraId="7D796ECB" w14:textId="77777777" w:rsidR="00CF1EDC" w:rsidRPr="009E166D" w:rsidRDefault="00CF1EDC" w:rsidP="009A5779">
            <w:pPr>
              <w:pStyle w:val="a3"/>
              <w:ind w:leftChars="0" w:left="0"/>
              <w:rPr>
                <w:szCs w:val="21"/>
              </w:rPr>
            </w:pPr>
          </w:p>
          <w:p w14:paraId="369C5297" w14:textId="77777777" w:rsidR="00CF1EDC" w:rsidRPr="009E166D" w:rsidRDefault="00CF1EDC" w:rsidP="009A5779">
            <w:pPr>
              <w:pStyle w:val="a3"/>
              <w:ind w:leftChars="0" w:left="0"/>
              <w:rPr>
                <w:szCs w:val="21"/>
              </w:rPr>
            </w:pPr>
          </w:p>
          <w:p w14:paraId="2619339D" w14:textId="77777777" w:rsidR="00CF1EDC" w:rsidRPr="009E166D" w:rsidRDefault="00CF1EDC" w:rsidP="009A5779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38A5D1AF" w14:textId="5926B1AE" w:rsidR="002A2DF8" w:rsidRPr="00E946DE" w:rsidRDefault="002A2DF8" w:rsidP="00CF1EDC"/>
    <w:sectPr w:rsidR="002A2DF8" w:rsidRPr="00E946DE" w:rsidSect="00D57A91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6FA52" w14:textId="77777777" w:rsidR="00387A3F" w:rsidRDefault="00387A3F" w:rsidP="002500DB">
      <w:r>
        <w:separator/>
      </w:r>
    </w:p>
  </w:endnote>
  <w:endnote w:type="continuationSeparator" w:id="0">
    <w:p w14:paraId="32F928F6" w14:textId="77777777" w:rsidR="00387A3F" w:rsidRDefault="00387A3F" w:rsidP="00250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...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8294E" w14:textId="77777777" w:rsidR="00387A3F" w:rsidRDefault="00387A3F" w:rsidP="002500DB">
      <w:r>
        <w:separator/>
      </w:r>
    </w:p>
  </w:footnote>
  <w:footnote w:type="continuationSeparator" w:id="0">
    <w:p w14:paraId="19EF9957" w14:textId="77777777" w:rsidR="00387A3F" w:rsidRDefault="00387A3F" w:rsidP="00250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F764C"/>
    <w:multiLevelType w:val="hybridMultilevel"/>
    <w:tmpl w:val="E1122AD6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362CAB"/>
    <w:multiLevelType w:val="hybridMultilevel"/>
    <w:tmpl w:val="BB261A3C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E8146D6"/>
    <w:multiLevelType w:val="hybridMultilevel"/>
    <w:tmpl w:val="37CC1CDC"/>
    <w:lvl w:ilvl="0" w:tplc="D1C2A1D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D0E08ED"/>
    <w:multiLevelType w:val="hybridMultilevel"/>
    <w:tmpl w:val="BC50B878"/>
    <w:lvl w:ilvl="0" w:tplc="27068236">
      <w:start w:val="1"/>
      <w:numFmt w:val="decimalFullWidth"/>
      <w:lvlText w:val="%1．"/>
      <w:lvlJc w:val="left"/>
      <w:pPr>
        <w:ind w:left="396" w:hanging="39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5F81DBD"/>
    <w:multiLevelType w:val="hybridMultilevel"/>
    <w:tmpl w:val="866C7676"/>
    <w:lvl w:ilvl="0" w:tplc="6876DE1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31263909">
    <w:abstractNumId w:val="4"/>
  </w:num>
  <w:num w:numId="2" w16cid:durableId="1243639852">
    <w:abstractNumId w:val="3"/>
  </w:num>
  <w:num w:numId="3" w16cid:durableId="1759400060">
    <w:abstractNumId w:val="2"/>
  </w:num>
  <w:num w:numId="4" w16cid:durableId="1009408459">
    <w:abstractNumId w:val="0"/>
  </w:num>
  <w:num w:numId="5" w16cid:durableId="2082747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A14"/>
    <w:rsid w:val="00013C9F"/>
    <w:rsid w:val="00023212"/>
    <w:rsid w:val="00030ED2"/>
    <w:rsid w:val="00057961"/>
    <w:rsid w:val="00070579"/>
    <w:rsid w:val="00075894"/>
    <w:rsid w:val="000D102F"/>
    <w:rsid w:val="000D157F"/>
    <w:rsid w:val="000F0970"/>
    <w:rsid w:val="00152F27"/>
    <w:rsid w:val="001612F4"/>
    <w:rsid w:val="0019482B"/>
    <w:rsid w:val="001C6ADC"/>
    <w:rsid w:val="001E6DD4"/>
    <w:rsid w:val="001F49B6"/>
    <w:rsid w:val="00211E28"/>
    <w:rsid w:val="00241172"/>
    <w:rsid w:val="002500DB"/>
    <w:rsid w:val="0028394A"/>
    <w:rsid w:val="002915FE"/>
    <w:rsid w:val="002A2DF8"/>
    <w:rsid w:val="002D7F39"/>
    <w:rsid w:val="002F2EC8"/>
    <w:rsid w:val="003238E4"/>
    <w:rsid w:val="00384ED1"/>
    <w:rsid w:val="00387A3F"/>
    <w:rsid w:val="003D00D4"/>
    <w:rsid w:val="003D1A14"/>
    <w:rsid w:val="003D303E"/>
    <w:rsid w:val="003D3D19"/>
    <w:rsid w:val="003E489E"/>
    <w:rsid w:val="0043382D"/>
    <w:rsid w:val="00440F25"/>
    <w:rsid w:val="00452537"/>
    <w:rsid w:val="004A5CCD"/>
    <w:rsid w:val="004A7813"/>
    <w:rsid w:val="00501564"/>
    <w:rsid w:val="005130CF"/>
    <w:rsid w:val="0053625E"/>
    <w:rsid w:val="0054393F"/>
    <w:rsid w:val="00562A60"/>
    <w:rsid w:val="00562A8A"/>
    <w:rsid w:val="00565E61"/>
    <w:rsid w:val="00580284"/>
    <w:rsid w:val="005835DA"/>
    <w:rsid w:val="005956F4"/>
    <w:rsid w:val="005C07B1"/>
    <w:rsid w:val="005D12C7"/>
    <w:rsid w:val="005E1365"/>
    <w:rsid w:val="005E6151"/>
    <w:rsid w:val="005F40AF"/>
    <w:rsid w:val="00633C87"/>
    <w:rsid w:val="00683F21"/>
    <w:rsid w:val="006A71DF"/>
    <w:rsid w:val="006D3C64"/>
    <w:rsid w:val="006E366B"/>
    <w:rsid w:val="00701353"/>
    <w:rsid w:val="007045EF"/>
    <w:rsid w:val="00704935"/>
    <w:rsid w:val="00707FCE"/>
    <w:rsid w:val="007159F1"/>
    <w:rsid w:val="00717E9D"/>
    <w:rsid w:val="00732C5C"/>
    <w:rsid w:val="007560D7"/>
    <w:rsid w:val="007733A6"/>
    <w:rsid w:val="007D31AA"/>
    <w:rsid w:val="007D609C"/>
    <w:rsid w:val="007E6549"/>
    <w:rsid w:val="00822126"/>
    <w:rsid w:val="00830A39"/>
    <w:rsid w:val="00852DBD"/>
    <w:rsid w:val="00865F06"/>
    <w:rsid w:val="00881826"/>
    <w:rsid w:val="008C7B68"/>
    <w:rsid w:val="00926E9C"/>
    <w:rsid w:val="009310ED"/>
    <w:rsid w:val="00943C7A"/>
    <w:rsid w:val="00973600"/>
    <w:rsid w:val="0098376A"/>
    <w:rsid w:val="009879B6"/>
    <w:rsid w:val="009A6620"/>
    <w:rsid w:val="009C0C74"/>
    <w:rsid w:val="009E0BC5"/>
    <w:rsid w:val="009F4BBA"/>
    <w:rsid w:val="00A1214F"/>
    <w:rsid w:val="00A21E81"/>
    <w:rsid w:val="00A545E2"/>
    <w:rsid w:val="00A9039E"/>
    <w:rsid w:val="00AA505B"/>
    <w:rsid w:val="00AE2321"/>
    <w:rsid w:val="00AE3535"/>
    <w:rsid w:val="00B41FB6"/>
    <w:rsid w:val="00BB1A03"/>
    <w:rsid w:val="00BC3925"/>
    <w:rsid w:val="00BD6D8E"/>
    <w:rsid w:val="00BE2C35"/>
    <w:rsid w:val="00BE35F9"/>
    <w:rsid w:val="00C062A7"/>
    <w:rsid w:val="00C4670A"/>
    <w:rsid w:val="00C51657"/>
    <w:rsid w:val="00C9038A"/>
    <w:rsid w:val="00CF1EDC"/>
    <w:rsid w:val="00CF57F5"/>
    <w:rsid w:val="00D03634"/>
    <w:rsid w:val="00D31E89"/>
    <w:rsid w:val="00D57A91"/>
    <w:rsid w:val="00D679EB"/>
    <w:rsid w:val="00D8537A"/>
    <w:rsid w:val="00D93105"/>
    <w:rsid w:val="00DA19F6"/>
    <w:rsid w:val="00E10FE4"/>
    <w:rsid w:val="00E506AC"/>
    <w:rsid w:val="00E65175"/>
    <w:rsid w:val="00E946DE"/>
    <w:rsid w:val="00EA2D34"/>
    <w:rsid w:val="00F02458"/>
    <w:rsid w:val="00F2167E"/>
    <w:rsid w:val="00F34534"/>
    <w:rsid w:val="00F405FB"/>
    <w:rsid w:val="00F55343"/>
    <w:rsid w:val="00F66805"/>
    <w:rsid w:val="00F67021"/>
    <w:rsid w:val="00F94B14"/>
    <w:rsid w:val="00F94C28"/>
    <w:rsid w:val="00FB54DE"/>
    <w:rsid w:val="00FC32AF"/>
    <w:rsid w:val="00FE14C0"/>
    <w:rsid w:val="00FE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DEFC1A"/>
  <w15:chartTrackingRefBased/>
  <w15:docId w15:val="{78300F8F-A132-4089-BEA1-62D50891D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A14"/>
    <w:pPr>
      <w:ind w:leftChars="400" w:left="840"/>
    </w:pPr>
  </w:style>
  <w:style w:type="table" w:styleId="a4">
    <w:name w:val="Table Grid"/>
    <w:basedOn w:val="a1"/>
    <w:uiPriority w:val="39"/>
    <w:rsid w:val="003D1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A2DF8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500DB"/>
  </w:style>
  <w:style w:type="paragraph" w:styleId="a7">
    <w:name w:val="footer"/>
    <w:basedOn w:val="a"/>
    <w:link w:val="a8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50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8eb18e9-3b9d-44fe-af43-41e7933df07a" xsi:nil="true"/>
    <lcf76f155ced4ddcb4097134ff3c332f xmlns="18eb18e9-3b9d-44fe-af43-41e7933df07a">
      <Terms xmlns="http://schemas.microsoft.com/office/infopath/2007/PartnerControls"/>
    </lcf76f155ced4ddcb4097134ff3c332f>
    <TaxCatchAll xmlns="e3c5cd09-d5d2-4a49-81e9-ed93aacddae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3E9AC2B65C294ABCCC11D779D0FAA0" ma:contentTypeVersion="19" ma:contentTypeDescription="新しいドキュメントを作成します。" ma:contentTypeScope="" ma:versionID="bc539d4338c1d6f74313b998a51752a9">
  <xsd:schema xmlns:xsd="http://www.w3.org/2001/XMLSchema" xmlns:xs="http://www.w3.org/2001/XMLSchema" xmlns:p="http://schemas.microsoft.com/office/2006/metadata/properties" xmlns:ns2="18eb18e9-3b9d-44fe-af43-41e7933df07a" xmlns:ns3="e3c5cd09-d5d2-4a49-81e9-ed93aacddae4" targetNamespace="http://schemas.microsoft.com/office/2006/metadata/properties" ma:root="true" ma:fieldsID="4df6eebaa1231a84ac7d958a0ea3e6df" ns2:_="" ns3:_="">
    <xsd:import namespace="18eb18e9-3b9d-44fe-af43-41e7933df07a"/>
    <xsd:import namespace="e3c5cd09-d5d2-4a49-81e9-ed93aacdd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b18e9-3b9d-44fe-af43-41e7933df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a5a7c612-5922-4a77-8e31-25f580869e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5cd09-d5d2-4a49-81e9-ed93aacdd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b9acda-129e-4198-8c0f-6ede05190ecc}" ma:internalName="TaxCatchAll" ma:showField="CatchAllData" ma:web="e3c5cd09-d5d2-4a49-81e9-ed93aacdd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3B1F40-0F21-413F-8808-0E4E8830F6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719828-2C92-4D2E-A2C9-28686E280873}">
  <ds:schemaRefs>
    <ds:schemaRef ds:uri="http://schemas.microsoft.com/office/2006/metadata/properties"/>
    <ds:schemaRef ds:uri="http://schemas.microsoft.com/office/infopath/2007/PartnerControls"/>
    <ds:schemaRef ds:uri="18eb18e9-3b9d-44fe-af43-41e7933df07a"/>
    <ds:schemaRef ds:uri="e3c5cd09-d5d2-4a49-81e9-ed93aacddae4"/>
  </ds:schemaRefs>
</ds:datastoreItem>
</file>

<file path=customXml/itemProps3.xml><?xml version="1.0" encoding="utf-8"?>
<ds:datastoreItem xmlns:ds="http://schemas.openxmlformats.org/officeDocument/2006/customXml" ds:itemID="{92EF6A58-BF57-41D8-97BA-00FC37126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eb18e9-3b9d-44fe-af43-41e7933df07a"/>
    <ds:schemaRef ds:uri="e3c5cd09-d5d2-4a49-81e9-ed93aacdd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63828B-21A3-48B2-9C85-4BEE96AED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N-85</dc:creator>
  <cp:keywords/>
  <dc:description/>
  <cp:lastModifiedBy>黒栁 裕司</cp:lastModifiedBy>
  <cp:revision>76</cp:revision>
  <cp:lastPrinted>2023-10-16T05:12:00Z</cp:lastPrinted>
  <dcterms:created xsi:type="dcterms:W3CDTF">2023-09-07T00:36:00Z</dcterms:created>
  <dcterms:modified xsi:type="dcterms:W3CDTF">2025-05-23T08:22:00Z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0x010100D33E9AC2B65C294ABCCC11D779D0FAA0</vt:lpwstr>
  </property>
  <property fmtid="{D5CDD505-2E9C-101B-9397-08002B2CF9AE}" pid="3" name="MediaServiceImageTags">
    <vt:lpwstr/>
  </property>
</Properties>
</file>