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D154D" w14:textId="21CB305C" w:rsidR="005E1365" w:rsidRPr="00D57A91" w:rsidRDefault="00562A60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noProof/>
          <w:sz w:val="24"/>
          <w:szCs w:val="24"/>
          <w:lang w:val="ja-JP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B0B1031" wp14:editId="03C7BD0F">
                <wp:simplePos x="0" y="0"/>
                <wp:positionH relativeFrom="column">
                  <wp:posOffset>4432300</wp:posOffset>
                </wp:positionH>
                <wp:positionV relativeFrom="paragraph">
                  <wp:posOffset>10160</wp:posOffset>
                </wp:positionV>
                <wp:extent cx="2034540" cy="662940"/>
                <wp:effectExtent l="0" t="0" r="22860" b="22860"/>
                <wp:wrapNone/>
                <wp:docPr id="1961346447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4540" cy="662940"/>
                          <a:chOff x="0" y="0"/>
                          <a:chExt cx="2034540" cy="662940"/>
                        </a:xfrm>
                      </wpg:grpSpPr>
                      <wps:wsp>
                        <wps:cNvPr id="1965135379" name="テキスト ボックス 1"/>
                        <wps:cNvSpPr txBox="1"/>
                        <wps:spPr>
                          <a:xfrm>
                            <a:off x="0" y="0"/>
                            <a:ext cx="2034540" cy="66294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B5D794C" w14:textId="6B4CBE42" w:rsidR="0098376A" w:rsidRDefault="00BE2C35" w:rsidP="008C7B68">
                              <w:pPr>
                                <w:snapToGrid w:val="0"/>
                                <w:ind w:firstLineChars="400" w:firstLine="84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年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130C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組　</w:t>
                              </w:r>
                              <w:r w:rsidR="0028394A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　</w:t>
                              </w:r>
                              <w:r w:rsidR="0054393F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 xml:space="preserve"> </w:t>
                              </w:r>
                              <w:r w:rsidRPr="00F02458">
                                <w:rPr>
                                  <w:rFonts w:ascii="游ゴシック" w:eastAsia="游ゴシック" w:hAnsi="游ゴシック" w:hint="eastAsia"/>
                                  <w:b/>
                                  <w:bCs/>
                                  <w:szCs w:val="21"/>
                                </w:rPr>
                                <w:t>番</w:t>
                              </w:r>
                            </w:p>
                            <w:p w14:paraId="610EA23E" w14:textId="358D6BAC" w:rsidR="002500DB" w:rsidRPr="00023212" w:rsidRDefault="00BE2C35" w:rsidP="007733A6">
                              <w:pPr>
                                <w:snapToGrid w:val="0"/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</w:pPr>
                              <w:r w:rsidRPr="00F02458">
                                <w:rPr>
                                  <w:rFonts w:ascii="游ゴシック" w:eastAsia="游ゴシック" w:hAnsi="游ゴシック"/>
                                  <w:b/>
                                  <w:bCs/>
                                  <w:szCs w:val="21"/>
                                </w:rPr>
                                <w:t>名前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0" bIns="3600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45715" name="直線コネクタ 1"/>
                        <wps:cNvCnPr/>
                        <wps:spPr>
                          <a:xfrm>
                            <a:off x="0" y="269240"/>
                            <a:ext cx="2034540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0B1031" id="グループ化 1" o:spid="_x0000_s1026" style="position:absolute;left:0;text-align:left;margin-left:349pt;margin-top:.8pt;width:160.2pt;height:52.2pt;z-index:251660288" coordsize="20345,66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7" type="#_x0000_t202" style="position:absolute;width:20345;height:6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" fillcolor="white [3201]" strokeweight="1.5pt">
                  <v:textbox inset="1mm,1mm,0,1mm">
                    <w:txbxContent>
                      <w:p w14:paraId="0B5D794C" w14:textId="6B4CBE42" w:rsidR="0098376A" w:rsidRDefault="00BE2C35" w:rsidP="008C7B68">
                        <w:pPr>
                          <w:snapToGrid w:val="0"/>
                          <w:ind w:firstLineChars="400" w:firstLine="84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年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130C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組　</w:t>
                        </w:r>
                        <w:r w:rsidR="0028394A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　</w:t>
                        </w:r>
                        <w:r w:rsidR="0054393F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 xml:space="preserve"> </w:t>
                        </w:r>
                        <w:r w:rsidRPr="00F02458">
                          <w:rPr>
                            <w:rFonts w:ascii="游ゴシック" w:eastAsia="游ゴシック" w:hAnsi="游ゴシック" w:hint="eastAsia"/>
                            <w:b/>
                            <w:bCs/>
                            <w:szCs w:val="21"/>
                          </w:rPr>
                          <w:t>番</w:t>
                        </w:r>
                      </w:p>
                      <w:p w14:paraId="610EA23E" w14:textId="358D6BAC" w:rsidR="002500DB" w:rsidRPr="00023212" w:rsidRDefault="00BE2C35" w:rsidP="007733A6">
                        <w:pPr>
                          <w:snapToGrid w:val="0"/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</w:pPr>
                        <w:r w:rsidRPr="00F02458">
                          <w:rPr>
                            <w:rFonts w:ascii="游ゴシック" w:eastAsia="游ゴシック" w:hAnsi="游ゴシック"/>
                            <w:b/>
                            <w:bCs/>
                            <w:szCs w:val="21"/>
                          </w:rPr>
                          <w:t>名前</w:t>
                        </w:r>
                      </w:p>
                    </w:txbxContent>
                  </v:textbox>
                </v:shape>
                <v:line id="直線コネクタ 1" o:spid="_x0000_s1028" style="position:absolute;visibility:visible;mso-wrap-style:square" from="0,2692" to="20345,26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" strokecolor="black [3213]">
                  <v:stroke joinstyle="miter"/>
                </v:line>
              </v:group>
            </w:pict>
          </mc:Fallback>
        </mc:AlternateConten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学習の見通し・振り返りシート</w:t>
      </w:r>
    </w:p>
    <w:p w14:paraId="603487AD" w14:textId="4B68D5FF" w:rsidR="003D1A14" w:rsidRPr="00D57A91" w:rsidRDefault="00AA505B" w:rsidP="00D57A91">
      <w:pPr>
        <w:adjustRightInd w:val="0"/>
        <w:snapToGrid w:val="0"/>
        <w:rPr>
          <w:rFonts w:ascii="游ゴシック" w:eastAsia="游ゴシック" w:hAnsi="游ゴシック"/>
          <w:b/>
          <w:bCs/>
          <w:sz w:val="24"/>
          <w:szCs w:val="24"/>
        </w:rPr>
      </w:pPr>
      <w:r>
        <w:rPr>
          <w:rFonts w:ascii="游ゴシック" w:eastAsia="游ゴシック" w:hAnsi="游ゴシック" w:hint="eastAsia"/>
          <w:b/>
          <w:bCs/>
          <w:sz w:val="24"/>
          <w:szCs w:val="24"/>
        </w:rPr>
        <w:t>１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部</w:t>
      </w:r>
      <w:r w:rsidR="009A6620">
        <w:rPr>
          <w:rFonts w:ascii="游ゴシック" w:eastAsia="游ゴシック" w:hAnsi="游ゴシック" w:hint="eastAsia"/>
          <w:b/>
          <w:bCs/>
          <w:sz w:val="24"/>
          <w:szCs w:val="24"/>
        </w:rPr>
        <w:t>５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>章</w:t>
      </w:r>
      <w:r w:rsidR="00C964DC">
        <w:rPr>
          <w:rFonts w:ascii="游ゴシック" w:eastAsia="游ゴシック" w:hAnsi="游ゴシック" w:hint="eastAsia"/>
          <w:b/>
          <w:bCs/>
          <w:sz w:val="24"/>
          <w:szCs w:val="24"/>
        </w:rPr>
        <w:t>２</w:t>
      </w:r>
      <w:r w:rsidR="003D1A14" w:rsidRPr="00D57A91">
        <w:rPr>
          <w:rFonts w:ascii="游ゴシック" w:eastAsia="游ゴシック" w:hAnsi="游ゴシック" w:hint="eastAsia"/>
          <w:b/>
          <w:bCs/>
          <w:sz w:val="24"/>
          <w:szCs w:val="24"/>
        </w:rPr>
        <w:t xml:space="preserve">節　</w:t>
      </w:r>
      <w:r w:rsidR="00C964DC" w:rsidRPr="00C964DC">
        <w:rPr>
          <w:rFonts w:ascii="游ゴシック" w:eastAsia="游ゴシック" w:hAnsi="游ゴシック" w:hint="eastAsia"/>
          <w:b/>
          <w:bCs/>
          <w:sz w:val="24"/>
          <w:szCs w:val="24"/>
        </w:rPr>
        <w:t>民族・宗教と民族問題</w:t>
      </w:r>
    </w:p>
    <w:p w14:paraId="0FC1C046" w14:textId="030844C3" w:rsidR="00D57A91" w:rsidRPr="00AA505B" w:rsidRDefault="00D57A91">
      <w:pPr>
        <w:rPr>
          <w:rFonts w:ascii="游ゴシック" w:eastAsia="游ゴシック" w:hAnsi="游ゴシック"/>
          <w:b/>
          <w:bCs/>
        </w:rPr>
      </w:pPr>
    </w:p>
    <w:p w14:paraId="427B5207" w14:textId="094124AE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節の主題</w:t>
      </w:r>
    </w:p>
    <w:p w14:paraId="1145DE9C" w14:textId="0C0E8C77" w:rsidR="003D1A14" w:rsidRPr="00DC1A81" w:rsidRDefault="001A235C" w:rsidP="00066DB7">
      <w:pPr>
        <w:ind w:firstLineChars="100" w:firstLine="210"/>
        <w:rPr>
          <w:rFonts w:asciiTheme="minorEastAsia" w:hAnsiTheme="minorEastAsia"/>
        </w:rPr>
      </w:pPr>
      <w:r w:rsidRPr="00DC1A81">
        <w:rPr>
          <w:rFonts w:asciiTheme="minorEastAsia" w:hAnsiTheme="minorEastAsia" w:hint="eastAsia"/>
        </w:rPr>
        <w:t>世界には、さまざまな民族が存在し、それぞれの言語を話し、多様な宗教を信仰している。この節では、民族や宗教の独自性と</w:t>
      </w:r>
      <w:r w:rsidR="00E4075A">
        <w:rPr>
          <w:rFonts w:asciiTheme="minorEastAsia" w:hAnsiTheme="minorEastAsia" w:hint="eastAsia"/>
        </w:rPr>
        <w:t>、</w:t>
      </w:r>
      <w:r w:rsidRPr="00DC1A81">
        <w:rPr>
          <w:rFonts w:asciiTheme="minorEastAsia" w:hAnsiTheme="minorEastAsia" w:hint="eastAsia"/>
        </w:rPr>
        <w:t>各地にみられる民族問題の背景を考察しよう</w:t>
      </w:r>
      <w:r w:rsidR="003D1A14" w:rsidRPr="00DC1A81">
        <w:rPr>
          <w:rFonts w:asciiTheme="minorEastAsia" w:hAnsiTheme="minorEastAsia" w:hint="eastAsia"/>
        </w:rPr>
        <w:t>。</w:t>
      </w:r>
    </w:p>
    <w:p w14:paraId="6AB51C44" w14:textId="77777777" w:rsidR="003D1A14" w:rsidRDefault="003D1A14"/>
    <w:p w14:paraId="408A9C48" w14:textId="5947AE44" w:rsidR="003D1A14" w:rsidRPr="00D57A91" w:rsidRDefault="00D57A91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="003D1A14" w:rsidRPr="00D57A91">
        <w:rPr>
          <w:rFonts w:ascii="游ゴシック" w:eastAsia="游ゴシック" w:hAnsi="游ゴシック" w:hint="eastAsia"/>
          <w:b/>
          <w:bCs/>
        </w:rPr>
        <w:t>節の見通し</w:t>
      </w:r>
    </w:p>
    <w:p w14:paraId="636E3F50" w14:textId="0C7DF61E" w:rsidR="003D1A14" w:rsidRPr="00D57A91" w:rsidRDefault="00DC1A81" w:rsidP="00D57A91">
      <w:pPr>
        <w:pStyle w:val="a3"/>
        <w:numPr>
          <w:ilvl w:val="0"/>
          <w:numId w:val="4"/>
        </w:numPr>
        <w:ind w:leftChars="0"/>
        <w:rPr>
          <w:rFonts w:asciiTheme="minorEastAsia" w:hAnsiTheme="minorEastAsia"/>
        </w:rPr>
      </w:pPr>
      <w:r w:rsidRPr="00DC1A81">
        <w:rPr>
          <w:rFonts w:asciiTheme="minorEastAsia" w:hAnsiTheme="minorEastAsia" w:hint="eastAsia"/>
        </w:rPr>
        <w:t>民族や宗教の独自性と各地にみられる民族問題の背景</w:t>
      </w:r>
      <w:r w:rsidRPr="00DC1A81">
        <w:rPr>
          <w:rFonts w:asciiTheme="minorEastAsia" w:hAnsiTheme="minorEastAsia"/>
        </w:rPr>
        <w:t>について、中学校での地理学習や地理総合の学習を振り返って、あなたの考えをまとめよう。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62B6423" w14:textId="77777777" w:rsidTr="003D1A14">
        <w:tc>
          <w:tcPr>
            <w:tcW w:w="10199" w:type="dxa"/>
          </w:tcPr>
          <w:p w14:paraId="0F0A5FD0" w14:textId="77777777" w:rsidR="003D1A14" w:rsidRDefault="003D1A14" w:rsidP="003D1A14">
            <w:pPr>
              <w:pStyle w:val="a3"/>
              <w:ind w:leftChars="0" w:left="0"/>
            </w:pPr>
          </w:p>
          <w:p w14:paraId="4D164FD9" w14:textId="77777777" w:rsidR="003D1A14" w:rsidRDefault="003D1A14" w:rsidP="003D1A14">
            <w:pPr>
              <w:pStyle w:val="a3"/>
              <w:ind w:leftChars="0" w:left="0"/>
            </w:pPr>
          </w:p>
          <w:p w14:paraId="2BA1B862" w14:textId="77777777" w:rsidR="00D57A91" w:rsidRDefault="00D57A91" w:rsidP="003D1A14">
            <w:pPr>
              <w:pStyle w:val="a3"/>
              <w:ind w:leftChars="0" w:left="0"/>
            </w:pPr>
          </w:p>
        </w:tc>
      </w:tr>
    </w:tbl>
    <w:p w14:paraId="19AE0CD9" w14:textId="77777777" w:rsidR="003D1A14" w:rsidRPr="00D57A91" w:rsidRDefault="003D1A14" w:rsidP="003D1A14">
      <w:pPr>
        <w:rPr>
          <w:rFonts w:eastAsiaTheme="minorHAnsi"/>
        </w:rPr>
      </w:pPr>
    </w:p>
    <w:p w14:paraId="10743104" w14:textId="1A9C54FC" w:rsidR="003D1A14" w:rsidRPr="004A1ECD" w:rsidRDefault="004A1ECD" w:rsidP="00D57A91">
      <w:pPr>
        <w:pStyle w:val="a3"/>
        <w:numPr>
          <w:ilvl w:val="0"/>
          <w:numId w:val="4"/>
        </w:numPr>
        <w:ind w:leftChars="0"/>
        <w:rPr>
          <w:rFonts w:eastAsiaTheme="minorHAnsi"/>
        </w:rPr>
      </w:pPr>
      <w:r w:rsidRPr="004A1ECD">
        <w:rPr>
          <w:rFonts w:eastAsiaTheme="minorHAnsi"/>
        </w:rPr>
        <w:t>この節の主題を考察するために必要な情報を収集する方法を、(１)と同様に、これまでの地理学習を振り返って書き出そう。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3D1A14" w14:paraId="7A09ADA6" w14:textId="77777777" w:rsidTr="003D1A14">
        <w:tc>
          <w:tcPr>
            <w:tcW w:w="10199" w:type="dxa"/>
          </w:tcPr>
          <w:p w14:paraId="5240E475" w14:textId="77777777" w:rsidR="003D1A14" w:rsidRDefault="003D1A14" w:rsidP="00E72381">
            <w:pPr>
              <w:pStyle w:val="a3"/>
              <w:ind w:leftChars="0" w:left="0"/>
            </w:pPr>
          </w:p>
          <w:p w14:paraId="27A33731" w14:textId="77777777" w:rsidR="003D1A14" w:rsidRDefault="003D1A14" w:rsidP="00E72381">
            <w:pPr>
              <w:pStyle w:val="a3"/>
              <w:ind w:leftChars="0" w:left="0"/>
            </w:pPr>
          </w:p>
          <w:p w14:paraId="1061265E" w14:textId="77777777" w:rsidR="00D57A91" w:rsidRDefault="00D57A91" w:rsidP="00E72381">
            <w:pPr>
              <w:pStyle w:val="a3"/>
              <w:ind w:leftChars="0" w:left="0"/>
            </w:pPr>
          </w:p>
        </w:tc>
      </w:tr>
    </w:tbl>
    <w:p w14:paraId="7E1ADA1F" w14:textId="77777777" w:rsidR="003D1A14" w:rsidRDefault="003D1A14" w:rsidP="003D1A14"/>
    <w:p w14:paraId="2DFD127F" w14:textId="77777777" w:rsidR="00AF618F" w:rsidRPr="009E166D" w:rsidRDefault="00AF618F" w:rsidP="00AF618F"/>
    <w:p w14:paraId="60BB61EF" w14:textId="77777777" w:rsidR="00AF618F" w:rsidRPr="00D57A91" w:rsidRDefault="00AF618F" w:rsidP="00AF618F">
      <w:pPr>
        <w:rPr>
          <w:rFonts w:ascii="游ゴシック" w:eastAsia="游ゴシック" w:hAnsi="游ゴシック"/>
          <w:b/>
          <w:bCs/>
        </w:rPr>
      </w:pPr>
      <w:r>
        <w:rPr>
          <w:rFonts w:ascii="游ゴシック" w:eastAsia="游ゴシック" w:hAnsi="游ゴシック" w:hint="eastAsia"/>
          <w:b/>
          <w:bCs/>
        </w:rPr>
        <w:t>■</w:t>
      </w:r>
      <w:r w:rsidRPr="00D57A91">
        <w:rPr>
          <w:rFonts w:ascii="游ゴシック" w:eastAsia="游ゴシック" w:hAnsi="游ゴシック" w:hint="eastAsia"/>
          <w:b/>
          <w:bCs/>
        </w:rPr>
        <w:t>学習前の予想・学習後の振り返り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686"/>
        <w:gridCol w:w="3260"/>
        <w:gridCol w:w="3260"/>
      </w:tblGrid>
      <w:tr w:rsidR="00AF618F" w14:paraId="75D8505A" w14:textId="77777777" w:rsidTr="00A1367A">
        <w:tc>
          <w:tcPr>
            <w:tcW w:w="3686" w:type="dxa"/>
            <w:shd w:val="clear" w:color="auto" w:fill="auto"/>
          </w:tcPr>
          <w:p w14:paraId="0FA8F8D3" w14:textId="77777777" w:rsidR="00AF618F" w:rsidRPr="00D57A91" w:rsidRDefault="00AF618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本時の項目と学習課題</w:t>
            </w:r>
          </w:p>
        </w:tc>
        <w:tc>
          <w:tcPr>
            <w:tcW w:w="3260" w:type="dxa"/>
            <w:shd w:val="clear" w:color="auto" w:fill="auto"/>
          </w:tcPr>
          <w:p w14:paraId="605E78D0" w14:textId="77777777" w:rsidR="00AF618F" w:rsidRPr="00D57A91" w:rsidRDefault="00AF618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学習前の予想</w:t>
            </w:r>
          </w:p>
        </w:tc>
        <w:tc>
          <w:tcPr>
            <w:tcW w:w="3260" w:type="dxa"/>
            <w:shd w:val="clear" w:color="auto" w:fill="auto"/>
          </w:tcPr>
          <w:p w14:paraId="234DAC50" w14:textId="77777777" w:rsidR="00AF618F" w:rsidRPr="00D57A91" w:rsidRDefault="00AF618F" w:rsidP="00E354A3">
            <w:pPr>
              <w:adjustRightInd w:val="0"/>
              <w:snapToGrid w:val="0"/>
              <w:jc w:val="center"/>
              <w:rPr>
                <w:rFonts w:ascii="游ゴシック" w:eastAsia="游ゴシック" w:hAnsi="游ゴシック"/>
                <w:b/>
                <w:bCs/>
              </w:rPr>
            </w:pPr>
            <w:r w:rsidRPr="00D57A91">
              <w:rPr>
                <w:rFonts w:ascii="游ゴシック" w:eastAsia="游ゴシック" w:hAnsi="游ゴシック" w:hint="eastAsia"/>
                <w:b/>
                <w:bCs/>
              </w:rPr>
              <w:t>学習後の振り返り</w:t>
            </w:r>
          </w:p>
        </w:tc>
      </w:tr>
      <w:tr w:rsidR="00AF618F" w14:paraId="20024A94" w14:textId="77777777" w:rsidTr="00A1367A">
        <w:tc>
          <w:tcPr>
            <w:tcW w:w="3686" w:type="dxa"/>
          </w:tcPr>
          <w:p w14:paraId="068F7DFE" w14:textId="629BBD48" w:rsidR="00AF618F" w:rsidRPr="00D57A91" w:rsidRDefault="006A7EEA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6A7EEA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世界の民族・言語</w:t>
            </w:r>
          </w:p>
          <w:p w14:paraId="49E11EF6" w14:textId="4B757F92" w:rsidR="00AF618F" w:rsidRPr="00D57A91" w:rsidRDefault="00486006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〈p.202～203〉</w:t>
            </w:r>
          </w:p>
          <w:p w14:paraId="3469CC75" w14:textId="1D9E54E2" w:rsidR="00AF618F" w:rsidRPr="004A1ECD" w:rsidRDefault="001A235C" w:rsidP="004A1EC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4A1ECD">
              <w:rPr>
                <w:rFonts w:ascii="游ゴシック" w:eastAsia="游ゴシック" w:hAnsi="游ゴシック" w:hint="eastAsia"/>
                <w:sz w:val="18"/>
                <w:szCs w:val="20"/>
              </w:rPr>
              <w:t>世界の言語分布の特徴を、図</w:t>
            </w:r>
            <w:r w:rsidR="00E4075A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4A1ECD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から考えよう。また、言語と民族はどのように関わっているのだろうか。</w:t>
            </w:r>
          </w:p>
          <w:p w14:paraId="45C0550E" w14:textId="77777777" w:rsidR="00870121" w:rsidRDefault="00870121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35EF760B" w14:textId="77777777" w:rsidR="004A1ECD" w:rsidRPr="00D57A91" w:rsidRDefault="004A1ECD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3E904B8E" w14:textId="77777777" w:rsidR="00AF618F" w:rsidRDefault="00AF618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40AF4BF8" w14:textId="77777777" w:rsidR="00AF618F" w:rsidRDefault="00AF618F" w:rsidP="00E354A3">
            <w:pPr>
              <w:adjustRightInd w:val="0"/>
              <w:snapToGrid w:val="0"/>
            </w:pPr>
          </w:p>
        </w:tc>
      </w:tr>
      <w:tr w:rsidR="00AF618F" w14:paraId="630B141C" w14:textId="77777777" w:rsidTr="00A1367A">
        <w:tc>
          <w:tcPr>
            <w:tcW w:w="3686" w:type="dxa"/>
          </w:tcPr>
          <w:p w14:paraId="12F3CF4F" w14:textId="6A94C844" w:rsidR="00AF618F" w:rsidRPr="00D57A91" w:rsidRDefault="00562669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562669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世界の宗教</w:t>
            </w:r>
          </w:p>
          <w:p w14:paraId="2E64BE60" w14:textId="6CF6381C" w:rsidR="00AF618F" w:rsidRPr="00D57A91" w:rsidRDefault="00486006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〈p.204～205〉</w:t>
            </w:r>
          </w:p>
          <w:p w14:paraId="5E8EE190" w14:textId="75C5CD5D" w:rsidR="00562669" w:rsidRPr="004A1ECD" w:rsidRDefault="00F7462A" w:rsidP="004A1EC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4A1ECD">
              <w:rPr>
                <w:rFonts w:ascii="游ゴシック" w:eastAsia="游ゴシック" w:hAnsi="游ゴシック" w:hint="eastAsia"/>
                <w:sz w:val="18"/>
                <w:szCs w:val="20"/>
              </w:rPr>
              <w:t>さまざまな宗教はそれぞれどのように広がっていったのか、図</w:t>
            </w:r>
            <w:r w:rsidR="00E4075A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4A1ECD">
              <w:rPr>
                <w:rFonts w:ascii="游ゴシック" w:eastAsia="游ゴシック" w:hAnsi="游ゴシック" w:hint="eastAsia"/>
                <w:sz w:val="18"/>
                <w:szCs w:val="20"/>
              </w:rPr>
              <w:t>から読み取ろう。また、宗教と民族はどのように関わっているのだろうか。</w:t>
            </w:r>
          </w:p>
          <w:p w14:paraId="2ECC18BA" w14:textId="77777777" w:rsidR="00AF618F" w:rsidRPr="00D57A91" w:rsidRDefault="00AF618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6DD5157" w14:textId="77777777" w:rsidR="00AF618F" w:rsidRDefault="00AF618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386522B" w14:textId="77777777" w:rsidR="00AF618F" w:rsidRDefault="00AF618F" w:rsidP="00E354A3">
            <w:pPr>
              <w:adjustRightInd w:val="0"/>
              <w:snapToGrid w:val="0"/>
            </w:pPr>
          </w:p>
        </w:tc>
      </w:tr>
      <w:tr w:rsidR="00AF618F" w14:paraId="0D2F655F" w14:textId="77777777" w:rsidTr="00A1367A">
        <w:tc>
          <w:tcPr>
            <w:tcW w:w="3686" w:type="dxa"/>
          </w:tcPr>
          <w:p w14:paraId="3B0F63DE" w14:textId="2CD490DA" w:rsidR="00AF618F" w:rsidRPr="00D57A91" w:rsidRDefault="00C72C0B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C72C0B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さまざまな民族問題</w:t>
            </w:r>
          </w:p>
          <w:p w14:paraId="5877127D" w14:textId="14F4746B" w:rsidR="00AF618F" w:rsidRPr="00D57A91" w:rsidRDefault="00486006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</w:t>
            </w:r>
            <w:r w:rsidR="00870121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206～207</w:t>
            </w: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〉</w:t>
            </w:r>
          </w:p>
          <w:p w14:paraId="19277273" w14:textId="2D1D7E27" w:rsidR="008D0915" w:rsidRDefault="00F7462A" w:rsidP="004A1EC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4A1ECD">
              <w:rPr>
                <w:rFonts w:ascii="游ゴシック" w:eastAsia="游ゴシック" w:hAnsi="游ゴシック" w:hint="eastAsia"/>
                <w:sz w:val="18"/>
                <w:szCs w:val="20"/>
              </w:rPr>
              <w:t>紛争が発生しているのはどのような国・地域か、図</w:t>
            </w:r>
            <w:r w:rsidR="00E4075A">
              <w:rPr>
                <w:rFonts w:ascii="游ゴシック" w:eastAsia="游ゴシック" w:hAnsi="游ゴシック" w:hint="eastAsia"/>
                <w:sz w:val="18"/>
                <w:szCs w:val="20"/>
              </w:rPr>
              <w:t>①</w:t>
            </w:r>
            <w:r w:rsidRPr="004A1ECD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から考えよう。また、紛争は言語や宗教の分布とどのような関わりがあるのだろうか。</w:t>
            </w:r>
          </w:p>
          <w:p w14:paraId="0DAF0CC4" w14:textId="77777777" w:rsidR="004A1ECD" w:rsidRPr="004A1ECD" w:rsidRDefault="004A1ECD" w:rsidP="004A1ECD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</w:p>
          <w:p w14:paraId="2764C702" w14:textId="77777777" w:rsidR="00AF618F" w:rsidRPr="00D57A91" w:rsidRDefault="00AF618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60335DEF" w14:textId="77777777" w:rsidR="00AF618F" w:rsidRDefault="00AF618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2DA77B3C" w14:textId="77777777" w:rsidR="00AF618F" w:rsidRDefault="00AF618F" w:rsidP="00E354A3">
            <w:pPr>
              <w:adjustRightInd w:val="0"/>
              <w:snapToGrid w:val="0"/>
            </w:pPr>
          </w:p>
        </w:tc>
      </w:tr>
      <w:tr w:rsidR="00AF618F" w14:paraId="53C117A5" w14:textId="77777777" w:rsidTr="00A1367A">
        <w:tc>
          <w:tcPr>
            <w:tcW w:w="3686" w:type="dxa"/>
          </w:tcPr>
          <w:p w14:paraId="6E50A64E" w14:textId="5CCDBAFB" w:rsidR="00AF618F" w:rsidRPr="00D57A91" w:rsidRDefault="008D046F" w:rsidP="00E354A3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leftChars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 w:rsidRPr="008D046F"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lastRenderedPageBreak/>
              <w:t>多文化共生に向けた取り組み</w:t>
            </w:r>
          </w:p>
          <w:p w14:paraId="2708F267" w14:textId="26692DA1" w:rsidR="00AF618F" w:rsidRDefault="00C11909" w:rsidP="00E354A3">
            <w:pPr>
              <w:adjustRightInd w:val="0"/>
              <w:snapToGrid w:val="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  <w:r>
              <w:rPr>
                <w:rFonts w:ascii="游ゴシック" w:eastAsia="游ゴシック" w:hAnsi="游ゴシック" w:hint="eastAsia"/>
                <w:b/>
                <w:bCs/>
                <w:sz w:val="18"/>
                <w:szCs w:val="20"/>
              </w:rPr>
              <w:t>〈p.210～211〉</w:t>
            </w:r>
          </w:p>
          <w:p w14:paraId="723A26CE" w14:textId="2987D361" w:rsidR="00AF618F" w:rsidRPr="001B555C" w:rsidRDefault="00F7462A" w:rsidP="00C11909">
            <w:pPr>
              <w:adjustRightInd w:val="0"/>
              <w:snapToGrid w:val="0"/>
              <w:ind w:leftChars="100" w:left="210" w:firstLineChars="100" w:firstLine="180"/>
              <w:rPr>
                <w:rFonts w:ascii="游ゴシック" w:eastAsia="游ゴシック" w:hAnsi="游ゴシック"/>
                <w:sz w:val="18"/>
                <w:szCs w:val="20"/>
              </w:rPr>
            </w:pPr>
            <w:r w:rsidRPr="001B555C">
              <w:rPr>
                <w:rFonts w:ascii="游ゴシック" w:eastAsia="游ゴシック" w:hAnsi="游ゴシック" w:hint="eastAsia"/>
                <w:sz w:val="18"/>
                <w:szCs w:val="20"/>
              </w:rPr>
              <w:t>一つの国でも地域によって使用される言語が異なる理由を、図</w:t>
            </w:r>
            <w:r w:rsidR="002F7F1D">
              <w:rPr>
                <w:rFonts w:ascii="游ゴシック" w:eastAsia="游ゴシック" w:hAnsi="游ゴシック" w:hint="eastAsia"/>
                <w:sz w:val="18"/>
                <w:szCs w:val="20"/>
              </w:rPr>
              <w:t>②</w:t>
            </w:r>
            <w:r w:rsidRPr="001B555C">
              <w:rPr>
                <w:rFonts w:ascii="游ゴシック" w:eastAsia="游ゴシック" w:hAnsi="游ゴシック" w:hint="eastAsia"/>
                <w:sz w:val="18"/>
                <w:szCs w:val="20"/>
              </w:rPr>
              <w:t>から考えよう。また、さまざまな民族が共生している国には、どのような特徴があるのだろうか。</w:t>
            </w:r>
          </w:p>
          <w:p w14:paraId="62F45096" w14:textId="77777777" w:rsidR="008D046F" w:rsidRPr="008D046F" w:rsidRDefault="008D046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  <w:p w14:paraId="3BEFAD57" w14:textId="77777777" w:rsidR="00AF618F" w:rsidRPr="00D57A91" w:rsidRDefault="00AF618F" w:rsidP="00E354A3">
            <w:pPr>
              <w:adjustRightInd w:val="0"/>
              <w:snapToGrid w:val="0"/>
              <w:ind w:leftChars="100" w:left="210"/>
              <w:rPr>
                <w:rFonts w:ascii="游ゴシック" w:eastAsia="游ゴシック" w:hAnsi="游ゴシック"/>
                <w:b/>
                <w:bCs/>
                <w:sz w:val="18"/>
                <w:szCs w:val="20"/>
              </w:rPr>
            </w:pPr>
          </w:p>
        </w:tc>
        <w:tc>
          <w:tcPr>
            <w:tcW w:w="3260" w:type="dxa"/>
          </w:tcPr>
          <w:p w14:paraId="74D9A9DC" w14:textId="77777777" w:rsidR="00AF618F" w:rsidRDefault="00AF618F" w:rsidP="00E354A3">
            <w:pPr>
              <w:adjustRightInd w:val="0"/>
              <w:snapToGrid w:val="0"/>
            </w:pPr>
          </w:p>
        </w:tc>
        <w:tc>
          <w:tcPr>
            <w:tcW w:w="3260" w:type="dxa"/>
          </w:tcPr>
          <w:p w14:paraId="5D565328" w14:textId="77777777" w:rsidR="00AF618F" w:rsidRDefault="00AF618F" w:rsidP="00E354A3">
            <w:pPr>
              <w:adjustRightInd w:val="0"/>
              <w:snapToGrid w:val="0"/>
            </w:pPr>
          </w:p>
        </w:tc>
      </w:tr>
    </w:tbl>
    <w:p w14:paraId="70B8D07F" w14:textId="77777777" w:rsidR="00AF618F" w:rsidRPr="009E166D" w:rsidRDefault="00AF618F" w:rsidP="00AF618F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7D239B2F" w14:textId="77777777" w:rsidR="00AF618F" w:rsidRPr="009E166D" w:rsidRDefault="00AF618F" w:rsidP="00AF618F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</w:p>
    <w:p w14:paraId="5A054E70" w14:textId="77777777" w:rsidR="00AF618F" w:rsidRPr="009E166D" w:rsidRDefault="00AF618F" w:rsidP="00AF618F">
      <w:pPr>
        <w:pStyle w:val="Default"/>
        <w:snapToGrid w:val="0"/>
        <w:rPr>
          <w:rFonts w:ascii="游ゴシック" w:eastAsia="游ゴシック" w:hAnsi="游ゴシック"/>
          <w:b/>
          <w:bCs/>
          <w:sz w:val="21"/>
          <w:szCs w:val="21"/>
        </w:rPr>
      </w:pPr>
      <w:r w:rsidRPr="009E166D">
        <w:rPr>
          <w:rFonts w:ascii="游ゴシック" w:eastAsia="游ゴシック" w:hAnsi="游ゴシック" w:hint="eastAsia"/>
          <w:b/>
          <w:bCs/>
          <w:sz w:val="21"/>
          <w:szCs w:val="21"/>
        </w:rPr>
        <w:t>■節の振り返り</w:t>
      </w:r>
    </w:p>
    <w:p w14:paraId="189EFBFA" w14:textId="77EBE8F9" w:rsidR="00AF618F" w:rsidRPr="009E166D" w:rsidRDefault="00972DC9" w:rsidP="00AF618F">
      <w:pPr>
        <w:pStyle w:val="Default"/>
        <w:numPr>
          <w:ilvl w:val="0"/>
          <w:numId w:val="5"/>
        </w:numPr>
        <w:snapToGrid w:val="0"/>
        <w:ind w:left="442" w:hanging="442"/>
        <w:rPr>
          <w:rFonts w:asciiTheme="minorEastAsia" w:eastAsiaTheme="minorEastAsia" w:hAnsiTheme="minorEastAsia"/>
          <w:sz w:val="21"/>
          <w:szCs w:val="21"/>
        </w:rPr>
      </w:pPr>
      <w:r w:rsidRPr="00972DC9">
        <w:rPr>
          <w:rFonts w:asciiTheme="minorEastAsia" w:eastAsiaTheme="minorEastAsia" w:hAnsiTheme="minorEastAsia" w:hint="eastAsia"/>
          <w:sz w:val="21"/>
          <w:szCs w:val="21"/>
        </w:rPr>
        <w:t>世界のさまざまな民族問題の背景には何があるのか、説明しよう。また、民族問題を解決するためには、どのような取り組みが大切なのか、説明しよう</w:t>
      </w:r>
      <w:r w:rsidR="00AF618F" w:rsidRPr="009E166D">
        <w:rPr>
          <w:rFonts w:asciiTheme="minorEastAsia" w:eastAsiaTheme="minorEastAsia" w:hAnsiTheme="minorEastAsia" w:hint="eastAsia"/>
          <w:sz w:val="21"/>
          <w:szCs w:val="21"/>
        </w:rPr>
        <w:t>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AF618F" w:rsidRPr="009E166D" w14:paraId="5D6238E3" w14:textId="77777777" w:rsidTr="00E354A3">
        <w:tc>
          <w:tcPr>
            <w:tcW w:w="10199" w:type="dxa"/>
          </w:tcPr>
          <w:p w14:paraId="26355EC5" w14:textId="77777777" w:rsidR="00AF618F" w:rsidRPr="009E166D" w:rsidRDefault="00AF618F" w:rsidP="00E354A3">
            <w:pPr>
              <w:pStyle w:val="a3"/>
              <w:ind w:leftChars="0" w:left="0"/>
              <w:rPr>
                <w:szCs w:val="21"/>
              </w:rPr>
            </w:pPr>
          </w:p>
          <w:p w14:paraId="688160D7" w14:textId="77777777" w:rsidR="00AF618F" w:rsidRPr="009E166D" w:rsidRDefault="00AF618F" w:rsidP="00E354A3">
            <w:pPr>
              <w:pStyle w:val="a3"/>
              <w:ind w:leftChars="0" w:left="0"/>
              <w:rPr>
                <w:szCs w:val="21"/>
              </w:rPr>
            </w:pPr>
          </w:p>
          <w:p w14:paraId="466CF790" w14:textId="77777777" w:rsidR="00AF618F" w:rsidRPr="009E166D" w:rsidRDefault="00AF618F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1C2D33AF" w14:textId="77777777" w:rsidR="00AF618F" w:rsidRPr="009E166D" w:rsidRDefault="00AF618F" w:rsidP="00AF618F">
      <w:pPr>
        <w:pStyle w:val="a3"/>
        <w:autoSpaceDE w:val="0"/>
        <w:autoSpaceDN w:val="0"/>
        <w:adjustRightInd w:val="0"/>
        <w:ind w:leftChars="0" w:left="440"/>
        <w:jc w:val="left"/>
        <w:rPr>
          <w:rFonts w:ascii="ＭＳ 明朝" w:eastAsia="ＭＳ 明朝" w:hAnsi="ＭＳ 明朝" w:cs="ＭＳ..."/>
          <w:color w:val="000000"/>
          <w:kern w:val="0"/>
          <w:szCs w:val="21"/>
        </w:rPr>
      </w:pPr>
    </w:p>
    <w:p w14:paraId="0D24848A" w14:textId="47482251" w:rsidR="00AF618F" w:rsidRPr="009E166D" w:rsidRDefault="001B555C" w:rsidP="00AF618F">
      <w:pPr>
        <w:pStyle w:val="a3"/>
        <w:numPr>
          <w:ilvl w:val="0"/>
          <w:numId w:val="5"/>
        </w:numPr>
        <w:autoSpaceDE w:val="0"/>
        <w:autoSpaceDN w:val="0"/>
        <w:adjustRightInd w:val="0"/>
        <w:snapToGrid w:val="0"/>
        <w:ind w:leftChars="0" w:left="442" w:hanging="442"/>
        <w:jc w:val="left"/>
        <w:rPr>
          <w:rFonts w:asciiTheme="minorEastAsia" w:hAnsiTheme="minorEastAsia" w:cs="ＭＳ..."/>
          <w:color w:val="000000"/>
          <w:kern w:val="0"/>
          <w:szCs w:val="21"/>
        </w:rPr>
      </w:pPr>
      <w:r w:rsidRPr="001B555C">
        <w:rPr>
          <w:rFonts w:asciiTheme="minorEastAsia" w:hAnsiTheme="minorEastAsia" w:cs="ＭＳ..."/>
          <w:color w:val="000000"/>
          <w:kern w:val="0"/>
          <w:szCs w:val="21"/>
        </w:rPr>
        <w:t>この節で学んだことについて、あなたの生活と関わりがあると思われることや、今後の学習に生かせそうなことを書き出そう。</w:t>
      </w: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10199"/>
      </w:tblGrid>
      <w:tr w:rsidR="00AF618F" w:rsidRPr="009E166D" w14:paraId="78215D7D" w14:textId="77777777" w:rsidTr="00E354A3">
        <w:tc>
          <w:tcPr>
            <w:tcW w:w="10199" w:type="dxa"/>
          </w:tcPr>
          <w:p w14:paraId="4CFD4BF1" w14:textId="77777777" w:rsidR="00AF618F" w:rsidRPr="009E166D" w:rsidRDefault="00AF618F" w:rsidP="00E354A3">
            <w:pPr>
              <w:pStyle w:val="a3"/>
              <w:ind w:leftChars="0" w:left="0"/>
              <w:rPr>
                <w:szCs w:val="21"/>
              </w:rPr>
            </w:pPr>
          </w:p>
          <w:p w14:paraId="2C574407" w14:textId="77777777" w:rsidR="00AF618F" w:rsidRPr="009E166D" w:rsidRDefault="00AF618F" w:rsidP="00E354A3">
            <w:pPr>
              <w:pStyle w:val="a3"/>
              <w:ind w:leftChars="0" w:left="0"/>
              <w:rPr>
                <w:szCs w:val="21"/>
              </w:rPr>
            </w:pPr>
          </w:p>
          <w:p w14:paraId="2AD99477" w14:textId="77777777" w:rsidR="00AF618F" w:rsidRPr="009E166D" w:rsidRDefault="00AF618F" w:rsidP="00E354A3">
            <w:pPr>
              <w:pStyle w:val="a3"/>
              <w:ind w:leftChars="0" w:left="0"/>
              <w:rPr>
                <w:szCs w:val="21"/>
              </w:rPr>
            </w:pPr>
          </w:p>
        </w:tc>
      </w:tr>
    </w:tbl>
    <w:p w14:paraId="38A5D1AF" w14:textId="5926B1AE" w:rsidR="002A2DF8" w:rsidRPr="00AF618F" w:rsidRDefault="002A2DF8" w:rsidP="00AF618F"/>
    <w:sectPr w:rsidR="002A2DF8" w:rsidRPr="00AF618F" w:rsidSect="00D57A91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8750C" w14:textId="77777777" w:rsidR="00D92140" w:rsidRDefault="00D92140" w:rsidP="002500DB">
      <w:r>
        <w:separator/>
      </w:r>
    </w:p>
  </w:endnote>
  <w:endnote w:type="continuationSeparator" w:id="0">
    <w:p w14:paraId="71DD1232" w14:textId="77777777" w:rsidR="00D92140" w:rsidRDefault="00D92140" w:rsidP="00250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">
    <w:altName w:val="游ゴシック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...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FEFF3" w14:textId="77777777" w:rsidR="00D92140" w:rsidRDefault="00D92140" w:rsidP="002500DB">
      <w:r>
        <w:separator/>
      </w:r>
    </w:p>
  </w:footnote>
  <w:footnote w:type="continuationSeparator" w:id="0">
    <w:p w14:paraId="5224F209" w14:textId="77777777" w:rsidR="00D92140" w:rsidRDefault="00D92140" w:rsidP="002500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764C"/>
    <w:multiLevelType w:val="hybridMultilevel"/>
    <w:tmpl w:val="E1122AD6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362CAB"/>
    <w:multiLevelType w:val="hybridMultilevel"/>
    <w:tmpl w:val="BB261A3C"/>
    <w:lvl w:ilvl="0" w:tplc="6876DE10">
      <w:start w:val="1"/>
      <w:numFmt w:val="decimalFullWidth"/>
      <w:lvlText w:val="(%1)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E8146D6"/>
    <w:multiLevelType w:val="hybridMultilevel"/>
    <w:tmpl w:val="37CC1CDC"/>
    <w:lvl w:ilvl="0" w:tplc="D1C2A1D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D0E08ED"/>
    <w:multiLevelType w:val="hybridMultilevel"/>
    <w:tmpl w:val="BC50B878"/>
    <w:lvl w:ilvl="0" w:tplc="27068236">
      <w:start w:val="1"/>
      <w:numFmt w:val="decimalFullWidth"/>
      <w:lvlText w:val="%1．"/>
      <w:lvlJc w:val="left"/>
      <w:pPr>
        <w:ind w:left="396" w:hanging="39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5F81DBD"/>
    <w:multiLevelType w:val="hybridMultilevel"/>
    <w:tmpl w:val="866C7676"/>
    <w:lvl w:ilvl="0" w:tplc="6876DE10">
      <w:start w:val="1"/>
      <w:numFmt w:val="decimalFullWidth"/>
      <w:lvlText w:val="(%1)"/>
      <w:lvlJc w:val="left"/>
      <w:pPr>
        <w:ind w:left="408" w:hanging="40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263909">
    <w:abstractNumId w:val="4"/>
  </w:num>
  <w:num w:numId="2" w16cid:durableId="1243639852">
    <w:abstractNumId w:val="3"/>
  </w:num>
  <w:num w:numId="3" w16cid:durableId="1759400060">
    <w:abstractNumId w:val="2"/>
  </w:num>
  <w:num w:numId="4" w16cid:durableId="1009408459">
    <w:abstractNumId w:val="0"/>
  </w:num>
  <w:num w:numId="5" w16cid:durableId="208274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A14"/>
    <w:rsid w:val="00013C9F"/>
    <w:rsid w:val="000157AB"/>
    <w:rsid w:val="00023212"/>
    <w:rsid w:val="00030ED2"/>
    <w:rsid w:val="00066DB7"/>
    <w:rsid w:val="00075894"/>
    <w:rsid w:val="000D102F"/>
    <w:rsid w:val="000F0970"/>
    <w:rsid w:val="00152F27"/>
    <w:rsid w:val="001A235C"/>
    <w:rsid w:val="001B555C"/>
    <w:rsid w:val="001C6ADC"/>
    <w:rsid w:val="001F40E0"/>
    <w:rsid w:val="001F49B6"/>
    <w:rsid w:val="002500DB"/>
    <w:rsid w:val="0028394A"/>
    <w:rsid w:val="002A2DF8"/>
    <w:rsid w:val="002F2EC8"/>
    <w:rsid w:val="002F7F1D"/>
    <w:rsid w:val="00317718"/>
    <w:rsid w:val="003D1A14"/>
    <w:rsid w:val="003D3D19"/>
    <w:rsid w:val="0043382D"/>
    <w:rsid w:val="00440F25"/>
    <w:rsid w:val="00452537"/>
    <w:rsid w:val="00486006"/>
    <w:rsid w:val="004A1ECD"/>
    <w:rsid w:val="004A5CCD"/>
    <w:rsid w:val="00501564"/>
    <w:rsid w:val="005130CF"/>
    <w:rsid w:val="0053625E"/>
    <w:rsid w:val="0054393F"/>
    <w:rsid w:val="00551F7F"/>
    <w:rsid w:val="00562669"/>
    <w:rsid w:val="00562A60"/>
    <w:rsid w:val="00562A8A"/>
    <w:rsid w:val="00565E61"/>
    <w:rsid w:val="005C07B1"/>
    <w:rsid w:val="005D12C7"/>
    <w:rsid w:val="005E1365"/>
    <w:rsid w:val="005F40AF"/>
    <w:rsid w:val="00621BC2"/>
    <w:rsid w:val="00633C87"/>
    <w:rsid w:val="00644940"/>
    <w:rsid w:val="00683F21"/>
    <w:rsid w:val="00685F0A"/>
    <w:rsid w:val="006A71DF"/>
    <w:rsid w:val="006A7EEA"/>
    <w:rsid w:val="006D3C64"/>
    <w:rsid w:val="007045EF"/>
    <w:rsid w:val="007159F1"/>
    <w:rsid w:val="00717E9D"/>
    <w:rsid w:val="00732C5C"/>
    <w:rsid w:val="007733A6"/>
    <w:rsid w:val="007E6549"/>
    <w:rsid w:val="0081558E"/>
    <w:rsid w:val="00825959"/>
    <w:rsid w:val="00830A39"/>
    <w:rsid w:val="00870121"/>
    <w:rsid w:val="00881826"/>
    <w:rsid w:val="008C7B68"/>
    <w:rsid w:val="008D046F"/>
    <w:rsid w:val="008D0915"/>
    <w:rsid w:val="00926E9C"/>
    <w:rsid w:val="009310ED"/>
    <w:rsid w:val="0093441A"/>
    <w:rsid w:val="00943C7A"/>
    <w:rsid w:val="00972DC9"/>
    <w:rsid w:val="0098376A"/>
    <w:rsid w:val="009A6620"/>
    <w:rsid w:val="009C0C74"/>
    <w:rsid w:val="00A1214F"/>
    <w:rsid w:val="00A1367A"/>
    <w:rsid w:val="00A545E2"/>
    <w:rsid w:val="00A9039E"/>
    <w:rsid w:val="00A96EE0"/>
    <w:rsid w:val="00AA505B"/>
    <w:rsid w:val="00AB35ED"/>
    <w:rsid w:val="00AE2321"/>
    <w:rsid w:val="00AE3535"/>
    <w:rsid w:val="00AE4D31"/>
    <w:rsid w:val="00AF618F"/>
    <w:rsid w:val="00B10153"/>
    <w:rsid w:val="00BC3925"/>
    <w:rsid w:val="00BD6D8E"/>
    <w:rsid w:val="00BE2C35"/>
    <w:rsid w:val="00BF1B75"/>
    <w:rsid w:val="00C062A7"/>
    <w:rsid w:val="00C11909"/>
    <w:rsid w:val="00C72C0B"/>
    <w:rsid w:val="00C964DC"/>
    <w:rsid w:val="00D03634"/>
    <w:rsid w:val="00D57A91"/>
    <w:rsid w:val="00D92140"/>
    <w:rsid w:val="00D93105"/>
    <w:rsid w:val="00DC1A81"/>
    <w:rsid w:val="00DC1CB6"/>
    <w:rsid w:val="00DE66D3"/>
    <w:rsid w:val="00DF038E"/>
    <w:rsid w:val="00E4075A"/>
    <w:rsid w:val="00E506AC"/>
    <w:rsid w:val="00E94A18"/>
    <w:rsid w:val="00EA2D34"/>
    <w:rsid w:val="00EE49DA"/>
    <w:rsid w:val="00F02458"/>
    <w:rsid w:val="00F3037B"/>
    <w:rsid w:val="00F34534"/>
    <w:rsid w:val="00F405FB"/>
    <w:rsid w:val="00F55343"/>
    <w:rsid w:val="00F7462A"/>
    <w:rsid w:val="00F93185"/>
    <w:rsid w:val="00F94C28"/>
    <w:rsid w:val="00FB54DE"/>
    <w:rsid w:val="00FC32AF"/>
    <w:rsid w:val="00FC534E"/>
    <w:rsid w:val="00FE1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DEFC1A"/>
  <w15:chartTrackingRefBased/>
  <w15:docId w15:val="{78300F8F-A132-4089-BEA1-62D50891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A14"/>
    <w:pPr>
      <w:ind w:leftChars="400" w:left="840"/>
    </w:pPr>
  </w:style>
  <w:style w:type="table" w:styleId="a4">
    <w:name w:val="Table Grid"/>
    <w:basedOn w:val="a1"/>
    <w:uiPriority w:val="39"/>
    <w:rsid w:val="003D1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A2DF8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500DB"/>
  </w:style>
  <w:style w:type="paragraph" w:styleId="a7">
    <w:name w:val="footer"/>
    <w:basedOn w:val="a"/>
    <w:link w:val="a8"/>
    <w:uiPriority w:val="99"/>
    <w:unhideWhenUsed/>
    <w:rsid w:val="002500D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50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3E9AC2B65C294ABCCC11D779D0FAA0" ma:contentTypeVersion="19" ma:contentTypeDescription="新しいドキュメントを作成します。" ma:contentTypeScope="" ma:versionID="bc539d4338c1d6f74313b998a51752a9">
  <xsd:schema xmlns:xsd="http://www.w3.org/2001/XMLSchema" xmlns:xs="http://www.w3.org/2001/XMLSchema" xmlns:p="http://schemas.microsoft.com/office/2006/metadata/properties" xmlns:ns2="18eb18e9-3b9d-44fe-af43-41e7933df07a" xmlns:ns3="e3c5cd09-d5d2-4a49-81e9-ed93aacddae4" targetNamespace="http://schemas.microsoft.com/office/2006/metadata/properties" ma:root="true" ma:fieldsID="4df6eebaa1231a84ac7d958a0ea3e6df" ns2:_="" ns3:_="">
    <xsd:import namespace="18eb18e9-3b9d-44fe-af43-41e7933df07a"/>
    <xsd:import namespace="e3c5cd09-d5d2-4a49-81e9-ed93aacdd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eb18e9-3b9d-44fe-af43-41e7933df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a5a7c612-5922-4a77-8e31-25f580869e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c5cd09-d5d2-4a49-81e9-ed93aacddae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8b9acda-129e-4198-8c0f-6ede05190ecc}" ma:internalName="TaxCatchAll" ma:showField="CatchAllData" ma:web="e3c5cd09-d5d2-4a49-81e9-ed93aacdd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18eb18e9-3b9d-44fe-af43-41e7933df07a" xsi:nil="true"/>
    <lcf76f155ced4ddcb4097134ff3c332f xmlns="18eb18e9-3b9d-44fe-af43-41e7933df07a">
      <Terms xmlns="http://schemas.microsoft.com/office/infopath/2007/PartnerControls"/>
    </lcf76f155ced4ddcb4097134ff3c332f>
    <TaxCatchAll xmlns="e3c5cd09-d5d2-4a49-81e9-ed93aacddae4" xsi:nil="true"/>
  </documentManagement>
</p:properties>
</file>

<file path=customXml/itemProps1.xml><?xml version="1.0" encoding="utf-8"?>
<ds:datastoreItem xmlns:ds="http://schemas.openxmlformats.org/officeDocument/2006/customXml" ds:itemID="{403B1F40-0F21-413F-8808-0E4E8830F6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63828B-21A3-48B2-9C85-4BEE96AED2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2EF6A58-BF57-41D8-97BA-00FC37126C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eb18e9-3b9d-44fe-af43-41e7933df07a"/>
    <ds:schemaRef ds:uri="e3c5cd09-d5d2-4a49-81e9-ed93aacdd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719828-2C92-4D2E-A2C9-28686E280873}">
  <ds:schemaRefs>
    <ds:schemaRef ds:uri="http://schemas.microsoft.com/office/2006/metadata/properties"/>
    <ds:schemaRef ds:uri="http://schemas.microsoft.com/office/infopath/2007/PartnerControls"/>
    <ds:schemaRef ds:uri="18eb18e9-3b9d-44fe-af43-41e7933df07a"/>
    <ds:schemaRef ds:uri="e3c5cd09-d5d2-4a49-81e9-ed93aacddae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N-85</dc:creator>
  <cp:keywords/>
  <dc:description/>
  <cp:lastModifiedBy>黒栁 裕司</cp:lastModifiedBy>
  <cp:revision>72</cp:revision>
  <cp:lastPrinted>2023-10-16T05:12:00Z</cp:lastPrinted>
  <dcterms:created xsi:type="dcterms:W3CDTF">2023-09-07T00:36:00Z</dcterms:created>
  <dcterms:modified xsi:type="dcterms:W3CDTF">2025-06-09T08:16:00Z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0x010100D33E9AC2B65C294ABCCC11D779D0FAA0</vt:lpwstr>
  </property>
  <property fmtid="{D5CDD505-2E9C-101B-9397-08002B2CF9AE}" pid="3" name="MediaServiceImageTags">
    <vt:lpwstr/>
  </property>
</Properties>
</file>