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7AEDE75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9A6620">
        <w:rPr>
          <w:rFonts w:ascii="游ゴシック" w:eastAsia="游ゴシック" w:hAnsi="游ゴシック" w:hint="eastAsia"/>
          <w:b/>
          <w:bCs/>
          <w:sz w:val="24"/>
          <w:szCs w:val="24"/>
        </w:rPr>
        <w:t>５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章１節　</w:t>
      </w:r>
      <w:r w:rsidR="009D6748" w:rsidRPr="009D6748">
        <w:rPr>
          <w:rFonts w:ascii="游ゴシック" w:eastAsia="游ゴシック" w:hAnsi="游ゴシック" w:hint="eastAsia"/>
          <w:b/>
          <w:bCs/>
          <w:sz w:val="24"/>
          <w:szCs w:val="24"/>
        </w:rPr>
        <w:t>衣食住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33521A96" w:rsidR="003D1A14" w:rsidRPr="00D57A91" w:rsidRDefault="004911CC" w:rsidP="004911CC">
      <w:pPr>
        <w:ind w:firstLineChars="100" w:firstLine="210"/>
        <w:rPr>
          <w:rFonts w:asciiTheme="minorEastAsia" w:hAnsiTheme="minorEastAsia"/>
        </w:rPr>
      </w:pPr>
      <w:r w:rsidRPr="004911CC">
        <w:rPr>
          <w:rFonts w:asciiTheme="minorEastAsia" w:hAnsiTheme="minorEastAsia" w:hint="eastAsia"/>
        </w:rPr>
        <w:t>伝統的な生活文化は、その土地の自然環境や社会環境などを反映して形成されてきた。この</w:t>
      </w:r>
      <w:r w:rsidR="001558DB">
        <w:rPr>
          <w:rFonts w:asciiTheme="minorEastAsia" w:hAnsiTheme="minorEastAsia" w:hint="eastAsia"/>
        </w:rPr>
        <w:t>節では</w:t>
      </w:r>
      <w:r w:rsidRPr="004911CC">
        <w:rPr>
          <w:rFonts w:asciiTheme="minorEastAsia" w:hAnsiTheme="minorEastAsia" w:hint="eastAsia"/>
        </w:rPr>
        <w:t>、世界</w:t>
      </w:r>
      <w:r w:rsidR="00B2582F">
        <w:rPr>
          <w:rFonts w:asciiTheme="minorEastAsia" w:hAnsiTheme="minorEastAsia" w:hint="eastAsia"/>
        </w:rPr>
        <w:t>各地の衣食住の特徴を、世界</w:t>
      </w:r>
      <w:r w:rsidRPr="004911CC">
        <w:rPr>
          <w:rFonts w:asciiTheme="minorEastAsia" w:hAnsiTheme="minorEastAsia" w:hint="eastAsia"/>
        </w:rPr>
        <w:t>的な画一化の動きと</w:t>
      </w:r>
      <w:r w:rsidR="00C5163A">
        <w:rPr>
          <w:rFonts w:asciiTheme="minorEastAsia" w:hAnsiTheme="minorEastAsia" w:hint="eastAsia"/>
        </w:rPr>
        <w:t>関連づけて考察しよう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94FC858" w:rsidR="003D1A14" w:rsidRPr="00D57A91" w:rsidRDefault="00995A0C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4911CC">
        <w:rPr>
          <w:rFonts w:asciiTheme="minorEastAsia" w:hAnsiTheme="minorEastAsia" w:hint="eastAsia"/>
        </w:rPr>
        <w:t>世界</w:t>
      </w:r>
      <w:r>
        <w:rPr>
          <w:rFonts w:asciiTheme="minorEastAsia" w:hAnsiTheme="minorEastAsia" w:hint="eastAsia"/>
        </w:rPr>
        <w:t>各地の衣食住の特徴</w:t>
      </w:r>
      <w:r w:rsidR="00B776F1">
        <w:rPr>
          <w:rFonts w:asciiTheme="minorEastAsia" w:hAnsiTheme="minorEastAsia" w:hint="eastAsia"/>
        </w:rPr>
        <w:t>と</w:t>
      </w:r>
      <w:r>
        <w:rPr>
          <w:rFonts w:asciiTheme="minorEastAsia" w:hAnsiTheme="minorEastAsia" w:hint="eastAsia"/>
        </w:rPr>
        <w:t>世界</w:t>
      </w:r>
      <w:r w:rsidRPr="004911CC">
        <w:rPr>
          <w:rFonts w:asciiTheme="minorEastAsia" w:hAnsiTheme="minorEastAsia" w:hint="eastAsia"/>
        </w:rPr>
        <w:t>的な画一化の</w:t>
      </w:r>
      <w:r w:rsidR="00B776F1">
        <w:rPr>
          <w:rFonts w:asciiTheme="minorEastAsia" w:hAnsiTheme="minorEastAsia" w:hint="eastAsia"/>
        </w:rPr>
        <w:t>関連</w:t>
      </w:r>
      <w:r w:rsidRPr="00995A0C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435AF90C" w:rsidR="003D1A14" w:rsidRPr="00B776F1" w:rsidRDefault="00B776F1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B776F1">
        <w:rPr>
          <w:rFonts w:eastAsiaTheme="minorHAnsi" w:hint="eastAsia"/>
        </w:rPr>
        <w:t>この節の主題を考察するために必要な情報を収集する方法を、</w:t>
      </w:r>
      <w:r w:rsidRPr="00B776F1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34CEB7E5" w14:textId="77777777" w:rsidR="00644FC7" w:rsidRPr="009E166D" w:rsidRDefault="00644FC7" w:rsidP="00644FC7"/>
    <w:p w14:paraId="79719D8F" w14:textId="77777777" w:rsidR="00644FC7" w:rsidRPr="00D57A91" w:rsidRDefault="00644FC7" w:rsidP="00644FC7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644FC7" w14:paraId="06316C6D" w14:textId="77777777" w:rsidTr="00F82BAF">
        <w:tc>
          <w:tcPr>
            <w:tcW w:w="3686" w:type="dxa"/>
            <w:shd w:val="clear" w:color="auto" w:fill="auto"/>
          </w:tcPr>
          <w:p w14:paraId="16B68132" w14:textId="77777777" w:rsidR="00644FC7" w:rsidRPr="00D57A91" w:rsidRDefault="00644FC7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72871395" w14:textId="77777777" w:rsidR="00644FC7" w:rsidRPr="00D57A91" w:rsidRDefault="00644FC7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430732B7" w14:textId="77777777" w:rsidR="00644FC7" w:rsidRPr="00D57A91" w:rsidRDefault="00644FC7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644FC7" w14:paraId="118AEA83" w14:textId="77777777" w:rsidTr="00F82BAF">
        <w:tc>
          <w:tcPr>
            <w:tcW w:w="3686" w:type="dxa"/>
          </w:tcPr>
          <w:p w14:paraId="31195230" w14:textId="06D5032F" w:rsidR="00644FC7" w:rsidRPr="00D57A91" w:rsidRDefault="00494103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9410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世界の衣服と食生活</w:t>
            </w:r>
          </w:p>
          <w:p w14:paraId="3372C4F1" w14:textId="3C9ED250" w:rsidR="00644FC7" w:rsidRPr="00D57A91" w:rsidRDefault="00857FD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〈p.198～199〉</w:t>
            </w:r>
          </w:p>
          <w:p w14:paraId="1D764075" w14:textId="4BC133D4" w:rsidR="00644FC7" w:rsidRPr="00B776F1" w:rsidRDefault="00A03035" w:rsidP="00857FD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伝統的な衣服に同じ材質を使っているのは</w:t>
            </w:r>
            <w:r w:rsidR="00487A02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どのような地域か、図①から読み取ろう</w:t>
            </w:r>
            <w:r w:rsidR="00644FC7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  <w:r w:rsidR="00487A02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また、衣服や食文化に地域的差異がみられるのはなぜだろうか。</w:t>
            </w:r>
          </w:p>
          <w:p w14:paraId="0D799927" w14:textId="77777777" w:rsidR="00644FC7" w:rsidRPr="00B776F1" w:rsidRDefault="00644FC7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sz w:val="18"/>
                <w:szCs w:val="20"/>
              </w:rPr>
            </w:pPr>
          </w:p>
          <w:p w14:paraId="5C9391C8" w14:textId="77777777" w:rsidR="00027EC3" w:rsidRPr="00027EC3" w:rsidRDefault="00027EC3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44C9839" w14:textId="77777777" w:rsidR="00644FC7" w:rsidRDefault="00644FC7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9789222" w14:textId="77777777" w:rsidR="00644FC7" w:rsidRDefault="00644FC7" w:rsidP="00E354A3">
            <w:pPr>
              <w:adjustRightInd w:val="0"/>
              <w:snapToGrid w:val="0"/>
            </w:pPr>
          </w:p>
        </w:tc>
      </w:tr>
      <w:tr w:rsidR="00644FC7" w14:paraId="3E2EB2BC" w14:textId="77777777" w:rsidTr="00F82BAF">
        <w:tc>
          <w:tcPr>
            <w:tcW w:w="3686" w:type="dxa"/>
          </w:tcPr>
          <w:p w14:paraId="195353FF" w14:textId="46618A73" w:rsidR="00644FC7" w:rsidRPr="00D57A91" w:rsidRDefault="00A64ADF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64AD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世界の住居と衣食住の画一化</w:t>
            </w:r>
          </w:p>
          <w:p w14:paraId="2CCA1E27" w14:textId="7C9D208F" w:rsidR="00644FC7" w:rsidRPr="00D57A91" w:rsidRDefault="00857FD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〈p.200～201〉</w:t>
            </w:r>
          </w:p>
          <w:p w14:paraId="60F380B4" w14:textId="11ECFFFA" w:rsidR="00644FC7" w:rsidRPr="00B776F1" w:rsidRDefault="00A64ADF" w:rsidP="00857FD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住居に</w:t>
            </w:r>
            <w:r w:rsidR="00CF1821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同じ材質</w:t>
            </w:r>
            <w:r w:rsidR="00B37002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を使っているの</w:t>
            </w:r>
            <w:r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はどのような地域</w:t>
            </w:r>
            <w:r w:rsidR="007743D6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か</w:t>
            </w:r>
            <w:r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、</w:t>
            </w:r>
            <w:r w:rsidR="00EB0E6B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図①から考えよう。また、</w:t>
            </w:r>
            <w:r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画一化の動きによって、衣食住はどのよう</w:t>
            </w:r>
            <w:r w:rsidR="00EB0E6B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に変化しているのだろうか</w:t>
            </w:r>
            <w:r w:rsidR="00644FC7" w:rsidRPr="00B776F1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789D5E9E" w14:textId="77777777" w:rsidR="00644FC7" w:rsidRDefault="00644FC7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843BC73" w14:textId="77777777" w:rsidR="00644FC7" w:rsidRPr="00D57A91" w:rsidRDefault="00644FC7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9A154BA" w14:textId="77777777" w:rsidR="00644FC7" w:rsidRPr="00EB0E6B" w:rsidRDefault="00644FC7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D3C5250" w14:textId="77777777" w:rsidR="00644FC7" w:rsidRDefault="00644FC7" w:rsidP="00E354A3">
            <w:pPr>
              <w:adjustRightInd w:val="0"/>
              <w:snapToGrid w:val="0"/>
            </w:pPr>
          </w:p>
        </w:tc>
      </w:tr>
    </w:tbl>
    <w:p w14:paraId="4D69B085" w14:textId="761823BC" w:rsidR="00EB4295" w:rsidRDefault="00EB4295" w:rsidP="00644FC7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171FD258" w14:textId="77777777" w:rsidR="00EB4295" w:rsidRDefault="00EB4295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  <w:r>
        <w:rPr>
          <w:rFonts w:ascii="游ゴシック" w:eastAsia="游ゴシック" w:hAnsi="游ゴシック"/>
          <w:b/>
          <w:bCs/>
          <w:szCs w:val="21"/>
        </w:rPr>
        <w:br w:type="page"/>
      </w:r>
    </w:p>
    <w:p w14:paraId="722C4CFC" w14:textId="77777777" w:rsidR="00644FC7" w:rsidRPr="009E166D" w:rsidRDefault="00644FC7" w:rsidP="00644FC7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28925E54" w14:textId="75BF2666" w:rsidR="00644FC7" w:rsidRPr="009E166D" w:rsidRDefault="00196F63" w:rsidP="00644FC7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196F63">
        <w:rPr>
          <w:rFonts w:asciiTheme="minorEastAsia" w:eastAsiaTheme="minorEastAsia" w:hAnsiTheme="minorEastAsia" w:hint="eastAsia"/>
          <w:sz w:val="21"/>
          <w:szCs w:val="21"/>
        </w:rPr>
        <w:t>地域の伝統的な衣食住の生活文化は、どのような</w:t>
      </w:r>
      <w:r w:rsidR="0039240C">
        <w:rPr>
          <w:rFonts w:asciiTheme="minorEastAsia" w:eastAsiaTheme="minorEastAsia" w:hAnsiTheme="minorEastAsia" w:hint="eastAsia"/>
          <w:sz w:val="21"/>
          <w:szCs w:val="21"/>
        </w:rPr>
        <w:t>背景のもとで形成され、どのような特徴があるのか、説明しよう。また、世界的な画一化の動きと</w:t>
      </w:r>
      <w:r w:rsidR="004768E8">
        <w:rPr>
          <w:rFonts w:asciiTheme="minorEastAsia" w:eastAsiaTheme="minorEastAsia" w:hAnsiTheme="minorEastAsia" w:hint="eastAsia"/>
          <w:sz w:val="21"/>
          <w:szCs w:val="21"/>
        </w:rPr>
        <w:t>の関係を説明しよう。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644FC7" w:rsidRPr="009E166D" w14:paraId="7E6ABE6F" w14:textId="77777777" w:rsidTr="00E354A3">
        <w:tc>
          <w:tcPr>
            <w:tcW w:w="10199" w:type="dxa"/>
          </w:tcPr>
          <w:p w14:paraId="12397CE2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  <w:p w14:paraId="42789EB4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  <w:p w14:paraId="286D2680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6018A288" w14:textId="77777777" w:rsidR="00644FC7" w:rsidRPr="009E166D" w:rsidRDefault="00644FC7" w:rsidP="00644FC7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2C201F23" w14:textId="4F1E9C49" w:rsidR="00644FC7" w:rsidRPr="009E166D" w:rsidRDefault="00FD6EB9" w:rsidP="00644FC7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FD6EB9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644FC7" w:rsidRPr="009E166D" w14:paraId="29610CD7" w14:textId="77777777" w:rsidTr="00E354A3">
        <w:tc>
          <w:tcPr>
            <w:tcW w:w="10199" w:type="dxa"/>
          </w:tcPr>
          <w:p w14:paraId="6757527C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  <w:p w14:paraId="1C0457E9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  <w:p w14:paraId="6DAD3898" w14:textId="77777777" w:rsidR="00644FC7" w:rsidRPr="009E166D" w:rsidRDefault="00644FC7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644FC7" w:rsidRDefault="002A2DF8" w:rsidP="00644FC7"/>
    <w:sectPr w:rsidR="002A2DF8" w:rsidRPr="00644FC7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3C71" w14:textId="77777777" w:rsidR="00DA3C0F" w:rsidRDefault="00DA3C0F" w:rsidP="002500DB">
      <w:r>
        <w:separator/>
      </w:r>
    </w:p>
  </w:endnote>
  <w:endnote w:type="continuationSeparator" w:id="0">
    <w:p w14:paraId="75D28CD7" w14:textId="77777777" w:rsidR="00DA3C0F" w:rsidRDefault="00DA3C0F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E9A2" w14:textId="77777777" w:rsidR="00DA3C0F" w:rsidRDefault="00DA3C0F" w:rsidP="002500DB">
      <w:r>
        <w:separator/>
      </w:r>
    </w:p>
  </w:footnote>
  <w:footnote w:type="continuationSeparator" w:id="0">
    <w:p w14:paraId="40E656DE" w14:textId="77777777" w:rsidR="00DA3C0F" w:rsidRDefault="00DA3C0F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27EC3"/>
    <w:rsid w:val="00030ED2"/>
    <w:rsid w:val="00075894"/>
    <w:rsid w:val="00086DFD"/>
    <w:rsid w:val="000C49CA"/>
    <w:rsid w:val="000D102F"/>
    <w:rsid w:val="000D22EB"/>
    <w:rsid w:val="000F0970"/>
    <w:rsid w:val="000F5182"/>
    <w:rsid w:val="00152F27"/>
    <w:rsid w:val="001558DB"/>
    <w:rsid w:val="00196F63"/>
    <w:rsid w:val="001C6ADC"/>
    <w:rsid w:val="001F49B6"/>
    <w:rsid w:val="0023657D"/>
    <w:rsid w:val="002500DB"/>
    <w:rsid w:val="0028394A"/>
    <w:rsid w:val="002A2DF8"/>
    <w:rsid w:val="002C63DF"/>
    <w:rsid w:val="002F2EC8"/>
    <w:rsid w:val="003500D4"/>
    <w:rsid w:val="0039240C"/>
    <w:rsid w:val="003D1A14"/>
    <w:rsid w:val="003D3D19"/>
    <w:rsid w:val="0043382D"/>
    <w:rsid w:val="00440F25"/>
    <w:rsid w:val="00452537"/>
    <w:rsid w:val="004768E8"/>
    <w:rsid w:val="00487A02"/>
    <w:rsid w:val="004911CC"/>
    <w:rsid w:val="00494103"/>
    <w:rsid w:val="004A5CCD"/>
    <w:rsid w:val="004B18D4"/>
    <w:rsid w:val="004F3756"/>
    <w:rsid w:val="00501564"/>
    <w:rsid w:val="005130CF"/>
    <w:rsid w:val="0053625E"/>
    <w:rsid w:val="0054393F"/>
    <w:rsid w:val="0055627A"/>
    <w:rsid w:val="00562A60"/>
    <w:rsid w:val="00562A8A"/>
    <w:rsid w:val="00565E61"/>
    <w:rsid w:val="005D12C7"/>
    <w:rsid w:val="005E1365"/>
    <w:rsid w:val="005F40AF"/>
    <w:rsid w:val="0061635E"/>
    <w:rsid w:val="00633C87"/>
    <w:rsid w:val="00644FC7"/>
    <w:rsid w:val="006501F1"/>
    <w:rsid w:val="00683F21"/>
    <w:rsid w:val="006A71DF"/>
    <w:rsid w:val="006D3C64"/>
    <w:rsid w:val="007045EF"/>
    <w:rsid w:val="007159F1"/>
    <w:rsid w:val="00717E9D"/>
    <w:rsid w:val="00732C5C"/>
    <w:rsid w:val="007733A6"/>
    <w:rsid w:val="007743D6"/>
    <w:rsid w:val="007E6549"/>
    <w:rsid w:val="00830A39"/>
    <w:rsid w:val="00857FD1"/>
    <w:rsid w:val="00881826"/>
    <w:rsid w:val="008C7B68"/>
    <w:rsid w:val="009264CA"/>
    <w:rsid w:val="00926E9C"/>
    <w:rsid w:val="009310ED"/>
    <w:rsid w:val="00943C7A"/>
    <w:rsid w:val="0098376A"/>
    <w:rsid w:val="00995A0C"/>
    <w:rsid w:val="009A6620"/>
    <w:rsid w:val="009C0C74"/>
    <w:rsid w:val="009D6748"/>
    <w:rsid w:val="00A03035"/>
    <w:rsid w:val="00A1214F"/>
    <w:rsid w:val="00A545E2"/>
    <w:rsid w:val="00A64ADF"/>
    <w:rsid w:val="00A9039E"/>
    <w:rsid w:val="00AA505B"/>
    <w:rsid w:val="00AE2321"/>
    <w:rsid w:val="00AE3535"/>
    <w:rsid w:val="00AE4D31"/>
    <w:rsid w:val="00B06856"/>
    <w:rsid w:val="00B2582F"/>
    <w:rsid w:val="00B37002"/>
    <w:rsid w:val="00B776F1"/>
    <w:rsid w:val="00BC3925"/>
    <w:rsid w:val="00BD6D8E"/>
    <w:rsid w:val="00BE2C35"/>
    <w:rsid w:val="00C062A7"/>
    <w:rsid w:val="00C5163A"/>
    <w:rsid w:val="00C8523A"/>
    <w:rsid w:val="00CE6F93"/>
    <w:rsid w:val="00CF1821"/>
    <w:rsid w:val="00D03634"/>
    <w:rsid w:val="00D31D9C"/>
    <w:rsid w:val="00D57A91"/>
    <w:rsid w:val="00D93105"/>
    <w:rsid w:val="00DA3C0F"/>
    <w:rsid w:val="00E506AC"/>
    <w:rsid w:val="00E97C1E"/>
    <w:rsid w:val="00EA2D34"/>
    <w:rsid w:val="00EB0E6B"/>
    <w:rsid w:val="00EB4295"/>
    <w:rsid w:val="00F02458"/>
    <w:rsid w:val="00F34534"/>
    <w:rsid w:val="00F405FB"/>
    <w:rsid w:val="00F4579F"/>
    <w:rsid w:val="00F55343"/>
    <w:rsid w:val="00F82BAF"/>
    <w:rsid w:val="00F94C28"/>
    <w:rsid w:val="00FB54DE"/>
    <w:rsid w:val="00FC32AF"/>
    <w:rsid w:val="00FD6EB9"/>
    <w:rsid w:val="00FE14C0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74</cp:revision>
  <cp:lastPrinted>2023-10-16T05:12:00Z</cp:lastPrinted>
  <dcterms:created xsi:type="dcterms:W3CDTF">2023-09-07T00:36:00Z</dcterms:created>
  <dcterms:modified xsi:type="dcterms:W3CDTF">2025-06-09T08:14:00Z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