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154D" w14:textId="21CB305C" w:rsidR="005E1365" w:rsidRPr="00D57A91" w:rsidRDefault="00562A60"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noProof/>
          <w:sz w:val="24"/>
          <w:szCs w:val="24"/>
          <w:lang w:val="ja-JP"/>
        </w:rPr>
        <mc:AlternateContent>
          <mc:Choice Requires="wpg">
            <w:drawing>
              <wp:anchor distT="0" distB="0" distL="114300" distR="114300" simplePos="0" relativeHeight="251660288" behindDoc="0" locked="0" layoutInCell="1" allowOverlap="1" wp14:anchorId="0B0B1031" wp14:editId="03C7BD0F">
                <wp:simplePos x="0" y="0"/>
                <wp:positionH relativeFrom="column">
                  <wp:posOffset>4432300</wp:posOffset>
                </wp:positionH>
                <wp:positionV relativeFrom="paragraph">
                  <wp:posOffset>10160</wp:posOffset>
                </wp:positionV>
                <wp:extent cx="2034540" cy="662940"/>
                <wp:effectExtent l="0" t="0" r="22860" b="22860"/>
                <wp:wrapNone/>
                <wp:docPr id="1961346447"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965135379" name="テキスト ボックス 1"/>
                        <wps:cNvSpPr txBox="1"/>
                        <wps:spPr>
                          <a:xfrm>
                            <a:off x="0" y="0"/>
                            <a:ext cx="2034540" cy="662940"/>
                          </a:xfrm>
                          <a:prstGeom prst="rect">
                            <a:avLst/>
                          </a:prstGeom>
                          <a:solidFill>
                            <a:schemeClr val="lt1"/>
                          </a:solidFill>
                          <a:ln w="19050">
                            <a:solidFill>
                              <a:prstClr val="black"/>
                            </a:solidFill>
                          </a:ln>
                        </wps:spPr>
                        <wps:txbx>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33045715"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0B1031" id="グループ化 1" o:spid="_x0000_s1026" style="position:absolute;left:0;text-align:left;margin-left:349pt;margin-top:.8pt;width:160.2pt;height:52.2pt;z-index:251660288"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" fillcolor="white [3201]" strokeweight="1.5pt">
                  <v:textbox inset="1mm,1mm,0,1mm">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" strokecolor="black [3213]">
                  <v:stroke joinstyle="miter"/>
                </v:line>
              </v:group>
            </w:pict>
          </mc:Fallback>
        </mc:AlternateContent>
      </w:r>
      <w:r w:rsidR="003D1A14" w:rsidRPr="00D57A91">
        <w:rPr>
          <w:rFonts w:ascii="游ゴシック" w:eastAsia="游ゴシック" w:hAnsi="游ゴシック" w:hint="eastAsia"/>
          <w:b/>
          <w:bCs/>
          <w:sz w:val="24"/>
          <w:szCs w:val="24"/>
        </w:rPr>
        <w:t>学習の見通し・振り返りシート</w:t>
      </w:r>
    </w:p>
    <w:p w14:paraId="603487AD" w14:textId="6259FAB2" w:rsidR="003D1A14" w:rsidRPr="00D57A91" w:rsidRDefault="00AA505B"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sz w:val="24"/>
          <w:szCs w:val="24"/>
        </w:rPr>
        <w:t>１</w:t>
      </w:r>
      <w:r w:rsidR="003D1A14" w:rsidRPr="00D57A91">
        <w:rPr>
          <w:rFonts w:ascii="游ゴシック" w:eastAsia="游ゴシック" w:hAnsi="游ゴシック" w:hint="eastAsia"/>
          <w:b/>
          <w:bCs/>
          <w:sz w:val="24"/>
          <w:szCs w:val="24"/>
        </w:rPr>
        <w:t xml:space="preserve">部１章１節　</w:t>
      </w:r>
      <w:r w:rsidR="000C0460" w:rsidRPr="000C0460">
        <w:rPr>
          <w:rFonts w:ascii="游ゴシック" w:eastAsia="游ゴシック" w:hAnsi="游ゴシック" w:hint="eastAsia"/>
          <w:b/>
          <w:bCs/>
          <w:sz w:val="24"/>
          <w:szCs w:val="24"/>
        </w:rPr>
        <w:t>地形</w:t>
      </w:r>
    </w:p>
    <w:p w14:paraId="0FC1C046" w14:textId="030844C3" w:rsidR="00D57A91" w:rsidRPr="00AA505B" w:rsidRDefault="00D57A91">
      <w:pPr>
        <w:rPr>
          <w:rFonts w:ascii="游ゴシック" w:eastAsia="游ゴシック" w:hAnsi="游ゴシック"/>
          <w:b/>
          <w:bCs/>
        </w:rPr>
      </w:pPr>
    </w:p>
    <w:p w14:paraId="427B5207" w14:textId="094124AE"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節の主題</w:t>
      </w:r>
    </w:p>
    <w:p w14:paraId="6AB51C44" w14:textId="2E20644D" w:rsidR="003D1A14" w:rsidRDefault="00A770DC">
      <w:pPr>
        <w:rPr>
          <w:rFonts w:asciiTheme="minorEastAsia" w:hAnsiTheme="minorEastAsia"/>
        </w:rPr>
      </w:pPr>
      <w:r w:rsidRPr="00A770DC">
        <w:rPr>
          <w:rFonts w:asciiTheme="minorEastAsia" w:hAnsiTheme="minorEastAsia" w:hint="eastAsia"/>
        </w:rPr>
        <w:t xml:space="preserve">　地球表面には、地球規模の大地形や、河川が形成した小地形などさまざまな地形がみられる。この節では、それぞれの地形の成因や特徴を学んだ上で、地形と人間活動の関わりを考察しよう。</w:t>
      </w:r>
    </w:p>
    <w:p w14:paraId="63787A44" w14:textId="77777777" w:rsidR="00A40941" w:rsidRDefault="00A40941"/>
    <w:p w14:paraId="408A9C48" w14:textId="5947AE44"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節の見通し</w:t>
      </w:r>
    </w:p>
    <w:p w14:paraId="636E3F50" w14:textId="7892BB17" w:rsidR="003D1A14" w:rsidRPr="00D57A91" w:rsidRDefault="007D72B3" w:rsidP="00D57A91">
      <w:pPr>
        <w:pStyle w:val="a3"/>
        <w:numPr>
          <w:ilvl w:val="0"/>
          <w:numId w:val="4"/>
        </w:numPr>
        <w:ind w:leftChars="0"/>
        <w:rPr>
          <w:rFonts w:asciiTheme="minorEastAsia" w:hAnsiTheme="minorEastAsia"/>
        </w:rPr>
      </w:pPr>
      <w:r>
        <w:rPr>
          <w:rFonts w:asciiTheme="minorEastAsia" w:hAnsiTheme="minorEastAsia" w:hint="eastAsia"/>
        </w:rPr>
        <w:t>地形と人間活動の関わり</w:t>
      </w:r>
      <w:r w:rsidR="009310ED" w:rsidRPr="009310ED">
        <w:rPr>
          <w:rFonts w:asciiTheme="minorEastAsia" w:hAnsiTheme="minorEastAsia" w:hint="eastAsia"/>
        </w:rPr>
        <w:t>について、</w:t>
      </w:r>
      <w:r w:rsidR="004D34BD">
        <w:rPr>
          <w:rFonts w:asciiTheme="minorEastAsia" w:hAnsiTheme="minorEastAsia" w:hint="eastAsia"/>
        </w:rPr>
        <w:t>中学校での地理学習や</w:t>
      </w:r>
      <w:r w:rsidR="0020292A">
        <w:rPr>
          <w:rFonts w:asciiTheme="minorEastAsia" w:hAnsiTheme="minorEastAsia" w:hint="eastAsia"/>
        </w:rPr>
        <w:t>地理総合の学習を振り返って、</w:t>
      </w:r>
      <w:r w:rsidR="007A0F00">
        <w:rPr>
          <w:rFonts w:asciiTheme="minorEastAsia" w:hAnsiTheme="minorEastAsia" w:hint="eastAsia"/>
        </w:rPr>
        <w:t>あなた</w:t>
      </w:r>
      <w:r w:rsidR="009310ED" w:rsidRPr="009310ED">
        <w:rPr>
          <w:rFonts w:asciiTheme="minorEastAsia" w:hAnsiTheme="minorEastAsia" w:hint="eastAsia"/>
        </w:rPr>
        <w:t>の考えをまとめよう。</w:t>
      </w:r>
    </w:p>
    <w:tbl>
      <w:tblPr>
        <w:tblStyle w:val="a4"/>
        <w:tblW w:w="0" w:type="auto"/>
        <w:tblInd w:w="-5" w:type="dxa"/>
        <w:tblLook w:val="04A0" w:firstRow="1" w:lastRow="0" w:firstColumn="1" w:lastColumn="0" w:noHBand="0" w:noVBand="1"/>
      </w:tblPr>
      <w:tblGrid>
        <w:gridCol w:w="10199"/>
      </w:tblGrid>
      <w:tr w:rsidR="003D1A14" w14:paraId="762B6423" w14:textId="77777777" w:rsidTr="003D1A14">
        <w:tc>
          <w:tcPr>
            <w:tcW w:w="10199" w:type="dxa"/>
          </w:tcPr>
          <w:p w14:paraId="0F0A5FD0" w14:textId="77777777" w:rsidR="003D1A14" w:rsidRDefault="003D1A14" w:rsidP="003D1A14">
            <w:pPr>
              <w:pStyle w:val="a3"/>
              <w:ind w:leftChars="0" w:left="0"/>
            </w:pPr>
          </w:p>
          <w:p w14:paraId="4D164FD9" w14:textId="7E94960E" w:rsidR="003D1A14" w:rsidRDefault="003D1A14" w:rsidP="003D1A14">
            <w:pPr>
              <w:pStyle w:val="a3"/>
              <w:ind w:leftChars="0" w:left="0"/>
            </w:pPr>
          </w:p>
          <w:p w14:paraId="2BA1B862" w14:textId="77777777" w:rsidR="00D57A91" w:rsidRDefault="00D57A91" w:rsidP="003D1A14">
            <w:pPr>
              <w:pStyle w:val="a3"/>
              <w:ind w:leftChars="0" w:left="0"/>
            </w:pPr>
          </w:p>
        </w:tc>
      </w:tr>
    </w:tbl>
    <w:p w14:paraId="19AE0CD9" w14:textId="77777777" w:rsidR="003D1A14" w:rsidRPr="00D57A91" w:rsidRDefault="003D1A14" w:rsidP="003D1A14">
      <w:pPr>
        <w:rPr>
          <w:rFonts w:eastAsiaTheme="minorHAnsi"/>
        </w:rPr>
      </w:pPr>
    </w:p>
    <w:p w14:paraId="10743104" w14:textId="7A004F92" w:rsidR="003D1A14" w:rsidRPr="003C5651" w:rsidRDefault="001938C4" w:rsidP="00D57A91">
      <w:pPr>
        <w:pStyle w:val="a3"/>
        <w:numPr>
          <w:ilvl w:val="0"/>
          <w:numId w:val="4"/>
        </w:numPr>
        <w:ind w:leftChars="0"/>
        <w:rPr>
          <w:rFonts w:eastAsiaTheme="minorHAnsi"/>
        </w:rPr>
      </w:pPr>
      <w:r w:rsidRPr="001938C4">
        <w:rPr>
          <w:rFonts w:eastAsiaTheme="minorHAnsi" w:hint="eastAsia"/>
        </w:rPr>
        <w:t>この節の主題を考察するために必要な情報を収集する方法を、</w:t>
      </w:r>
      <w:r w:rsidRPr="001938C4">
        <w:rPr>
          <w:rFonts w:eastAsiaTheme="minorHAnsi"/>
        </w:rPr>
        <w:t>(１)と同様に、これまでの地理学習を振り返って書き出そう。</w:t>
      </w:r>
    </w:p>
    <w:tbl>
      <w:tblPr>
        <w:tblStyle w:val="a4"/>
        <w:tblW w:w="0" w:type="auto"/>
        <w:tblInd w:w="-5" w:type="dxa"/>
        <w:tblLook w:val="04A0" w:firstRow="1" w:lastRow="0" w:firstColumn="1" w:lastColumn="0" w:noHBand="0" w:noVBand="1"/>
      </w:tblPr>
      <w:tblGrid>
        <w:gridCol w:w="10199"/>
      </w:tblGrid>
      <w:tr w:rsidR="003D1A14" w14:paraId="7A09ADA6" w14:textId="77777777" w:rsidTr="003D1A14">
        <w:tc>
          <w:tcPr>
            <w:tcW w:w="10199" w:type="dxa"/>
          </w:tcPr>
          <w:p w14:paraId="5240E475" w14:textId="77777777" w:rsidR="003D1A14" w:rsidRDefault="003D1A14" w:rsidP="00E72381">
            <w:pPr>
              <w:pStyle w:val="a3"/>
              <w:ind w:leftChars="0" w:left="0"/>
            </w:pPr>
          </w:p>
          <w:p w14:paraId="27A33731" w14:textId="77777777" w:rsidR="003D1A14" w:rsidRDefault="003D1A14" w:rsidP="00E72381">
            <w:pPr>
              <w:pStyle w:val="a3"/>
              <w:ind w:leftChars="0" w:left="0"/>
            </w:pPr>
          </w:p>
          <w:p w14:paraId="1061265E" w14:textId="77777777" w:rsidR="00D57A91" w:rsidRDefault="00D57A91" w:rsidP="00E72381">
            <w:pPr>
              <w:pStyle w:val="a3"/>
              <w:ind w:leftChars="0" w:left="0"/>
            </w:pPr>
          </w:p>
        </w:tc>
      </w:tr>
    </w:tbl>
    <w:p w14:paraId="51EE62F9" w14:textId="77777777" w:rsidR="00F0422B" w:rsidRPr="00D14A59" w:rsidRDefault="00F0422B" w:rsidP="003D1A14"/>
    <w:p w14:paraId="0F090B0E" w14:textId="77777777" w:rsidR="00717E9D" w:rsidRPr="00D57A91" w:rsidRDefault="00717E9D" w:rsidP="00717E9D">
      <w:pPr>
        <w:rPr>
          <w:rFonts w:ascii="游ゴシック" w:eastAsia="游ゴシック" w:hAnsi="游ゴシック"/>
          <w:b/>
          <w:bCs/>
        </w:rPr>
      </w:pPr>
      <w:r>
        <w:rPr>
          <w:rFonts w:ascii="游ゴシック" w:eastAsia="游ゴシック" w:hAnsi="游ゴシック" w:hint="eastAsia"/>
          <w:b/>
          <w:bCs/>
        </w:rPr>
        <w:t>■</w:t>
      </w:r>
      <w:r w:rsidRPr="00D57A91">
        <w:rPr>
          <w:rFonts w:ascii="游ゴシック" w:eastAsia="游ゴシック" w:hAnsi="游ゴシック" w:hint="eastAsia"/>
          <w:b/>
          <w:bCs/>
        </w:rPr>
        <w:t>学習前の予想・学習後の振り返り</w:t>
      </w:r>
    </w:p>
    <w:tbl>
      <w:tblPr>
        <w:tblStyle w:val="a4"/>
        <w:tblW w:w="0" w:type="auto"/>
        <w:tblLayout w:type="fixed"/>
        <w:tblLook w:val="04A0" w:firstRow="1" w:lastRow="0" w:firstColumn="1" w:lastColumn="0" w:noHBand="0" w:noVBand="1"/>
      </w:tblPr>
      <w:tblGrid>
        <w:gridCol w:w="3686"/>
        <w:gridCol w:w="3260"/>
        <w:gridCol w:w="3260"/>
      </w:tblGrid>
      <w:tr w:rsidR="00717E9D" w14:paraId="7A104C15" w14:textId="77777777" w:rsidTr="00297286">
        <w:tc>
          <w:tcPr>
            <w:tcW w:w="3686" w:type="dxa"/>
            <w:shd w:val="clear" w:color="auto" w:fill="auto"/>
          </w:tcPr>
          <w:p w14:paraId="68F9C81D" w14:textId="77777777" w:rsidR="00717E9D" w:rsidRPr="00D57A91" w:rsidRDefault="00717E9D" w:rsidP="00EC38A8">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本時の項目と学習課題</w:t>
            </w:r>
          </w:p>
        </w:tc>
        <w:tc>
          <w:tcPr>
            <w:tcW w:w="3260" w:type="dxa"/>
            <w:shd w:val="clear" w:color="auto" w:fill="auto"/>
          </w:tcPr>
          <w:p w14:paraId="517EEAEF" w14:textId="77777777" w:rsidR="00717E9D" w:rsidRPr="00D57A91" w:rsidRDefault="00717E9D" w:rsidP="00EC38A8">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学習前の予想</w:t>
            </w:r>
          </w:p>
        </w:tc>
        <w:tc>
          <w:tcPr>
            <w:tcW w:w="3260" w:type="dxa"/>
            <w:shd w:val="clear" w:color="auto" w:fill="auto"/>
          </w:tcPr>
          <w:p w14:paraId="0D07A9F8" w14:textId="77777777" w:rsidR="00717E9D" w:rsidRPr="00D57A91" w:rsidRDefault="00717E9D" w:rsidP="00EC38A8">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学習後の振り返り</w:t>
            </w:r>
          </w:p>
        </w:tc>
      </w:tr>
      <w:tr w:rsidR="00717E9D" w14:paraId="4E5C92B9" w14:textId="77777777" w:rsidTr="00297286">
        <w:tc>
          <w:tcPr>
            <w:tcW w:w="3686" w:type="dxa"/>
          </w:tcPr>
          <w:p w14:paraId="5A7E8ABB" w14:textId="77777777" w:rsidR="008C3462" w:rsidRDefault="00A40941" w:rsidP="00D85564">
            <w:pPr>
              <w:pStyle w:val="a3"/>
              <w:numPr>
                <w:ilvl w:val="0"/>
                <w:numId w:val="2"/>
              </w:numPr>
              <w:adjustRightInd w:val="0"/>
              <w:snapToGrid w:val="0"/>
              <w:ind w:leftChars="0"/>
              <w:rPr>
                <w:rFonts w:ascii="游ゴシック" w:eastAsia="游ゴシック" w:hAnsi="游ゴシック"/>
                <w:b/>
                <w:bCs/>
                <w:sz w:val="18"/>
                <w:szCs w:val="20"/>
              </w:rPr>
            </w:pPr>
            <w:r w:rsidRPr="00A40941">
              <w:rPr>
                <w:rFonts w:ascii="游ゴシック" w:eastAsia="游ゴシック" w:hAnsi="游ゴシック" w:hint="eastAsia"/>
                <w:b/>
                <w:bCs/>
                <w:sz w:val="18"/>
                <w:szCs w:val="20"/>
              </w:rPr>
              <w:t>地形の成因と地球表面の起伏</w:t>
            </w:r>
          </w:p>
          <w:p w14:paraId="6718AF28" w14:textId="25373DD5" w:rsidR="00D85564" w:rsidRPr="008F13F1" w:rsidRDefault="009C0EC1" w:rsidP="009C0EC1">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w:t>
            </w:r>
            <w:r w:rsidR="00CB5BC7" w:rsidRPr="008F13F1">
              <w:rPr>
                <w:rFonts w:ascii="游ゴシック" w:eastAsia="游ゴシック" w:hAnsi="游ゴシック" w:hint="eastAsia"/>
                <w:b/>
                <w:bCs/>
                <w:sz w:val="18"/>
                <w:szCs w:val="20"/>
              </w:rPr>
              <w:t>p.8～9</w:t>
            </w:r>
            <w:r>
              <w:rPr>
                <w:rFonts w:ascii="游ゴシック" w:eastAsia="游ゴシック" w:hAnsi="游ゴシック" w:hint="eastAsia"/>
                <w:b/>
                <w:bCs/>
                <w:sz w:val="18"/>
                <w:szCs w:val="20"/>
              </w:rPr>
              <w:t>〉</w:t>
            </w:r>
          </w:p>
          <w:p w14:paraId="36EF5981" w14:textId="4078158F" w:rsidR="00FC0065" w:rsidRPr="007D0ED4" w:rsidRDefault="00FC0065" w:rsidP="001B242E">
            <w:pPr>
              <w:adjustRightInd w:val="0"/>
              <w:snapToGrid w:val="0"/>
              <w:ind w:leftChars="100" w:left="210" w:firstLineChars="100" w:firstLine="180"/>
              <w:rPr>
                <w:rFonts w:ascii="游ゴシック" w:eastAsia="游ゴシック" w:hAnsi="游ゴシック"/>
                <w:sz w:val="18"/>
                <w:szCs w:val="20"/>
              </w:rPr>
            </w:pPr>
            <w:r w:rsidRPr="007D0ED4">
              <w:rPr>
                <w:rFonts w:ascii="游ゴシック" w:eastAsia="游ゴシック" w:hAnsi="游ゴシック" w:hint="eastAsia"/>
                <w:sz w:val="18"/>
                <w:szCs w:val="18"/>
              </w:rPr>
              <w:t>内的営力・外的営力によって形成される地形の特徴を、写真</w:t>
            </w:r>
            <w:r w:rsidR="00254227" w:rsidRPr="007D0ED4">
              <w:rPr>
                <w:rFonts w:ascii="游ゴシック" w:eastAsia="游ゴシック" w:hAnsi="游ゴシック" w:hint="eastAsia"/>
                <w:sz w:val="18"/>
                <w:szCs w:val="18"/>
              </w:rPr>
              <w:t>①</w:t>
            </w:r>
            <w:r w:rsidRPr="007D0ED4">
              <w:rPr>
                <w:rFonts w:ascii="游ゴシック" w:eastAsia="游ゴシック" w:hAnsi="游ゴシック" w:hint="eastAsia"/>
                <w:sz w:val="18"/>
                <w:szCs w:val="18"/>
              </w:rPr>
              <w:t>～</w:t>
            </w:r>
            <w:r w:rsidR="00254227" w:rsidRPr="007D0ED4">
              <w:rPr>
                <w:rFonts w:ascii="游ゴシック" w:eastAsia="游ゴシック" w:hAnsi="游ゴシック" w:hint="eastAsia"/>
                <w:sz w:val="18"/>
                <w:szCs w:val="18"/>
              </w:rPr>
              <w:t>③</w:t>
            </w:r>
            <w:r w:rsidRPr="007D0ED4">
              <w:rPr>
                <w:rFonts w:ascii="游ゴシック" w:eastAsia="游ゴシック" w:hAnsi="游ゴシック" w:hint="eastAsia"/>
                <w:sz w:val="18"/>
                <w:szCs w:val="18"/>
              </w:rPr>
              <w:t>から読み取ろう。また、それぞれの地形はどのように形成されるのだろうか。</w:t>
            </w:r>
          </w:p>
          <w:p w14:paraId="0E904F7E" w14:textId="6FF9042C" w:rsidR="004E7F68" w:rsidRPr="00D57A91" w:rsidRDefault="004E7F68" w:rsidP="00D14A59">
            <w:pPr>
              <w:adjustRightInd w:val="0"/>
              <w:snapToGrid w:val="0"/>
              <w:rPr>
                <w:rFonts w:ascii="游ゴシック" w:eastAsia="游ゴシック" w:hAnsi="游ゴシック"/>
                <w:b/>
                <w:bCs/>
                <w:sz w:val="18"/>
                <w:szCs w:val="20"/>
              </w:rPr>
            </w:pPr>
          </w:p>
        </w:tc>
        <w:tc>
          <w:tcPr>
            <w:tcW w:w="3260" w:type="dxa"/>
          </w:tcPr>
          <w:p w14:paraId="5146537D" w14:textId="77777777" w:rsidR="00717E9D" w:rsidRDefault="00717E9D" w:rsidP="00EC38A8">
            <w:pPr>
              <w:adjustRightInd w:val="0"/>
              <w:snapToGrid w:val="0"/>
            </w:pPr>
          </w:p>
        </w:tc>
        <w:tc>
          <w:tcPr>
            <w:tcW w:w="3260" w:type="dxa"/>
          </w:tcPr>
          <w:p w14:paraId="11FDBD87" w14:textId="77777777" w:rsidR="00717E9D" w:rsidRDefault="00717E9D" w:rsidP="00EC38A8">
            <w:pPr>
              <w:adjustRightInd w:val="0"/>
              <w:snapToGrid w:val="0"/>
            </w:pPr>
          </w:p>
        </w:tc>
      </w:tr>
      <w:tr w:rsidR="00717E9D" w14:paraId="0A6E244A" w14:textId="77777777" w:rsidTr="00297286">
        <w:tc>
          <w:tcPr>
            <w:tcW w:w="3686" w:type="dxa"/>
          </w:tcPr>
          <w:p w14:paraId="2731E539" w14:textId="400AFBB4" w:rsidR="00960D29" w:rsidRDefault="00656C3B" w:rsidP="00960D29">
            <w:pPr>
              <w:pStyle w:val="a3"/>
              <w:numPr>
                <w:ilvl w:val="0"/>
                <w:numId w:val="2"/>
              </w:numPr>
              <w:adjustRightInd w:val="0"/>
              <w:snapToGrid w:val="0"/>
              <w:ind w:leftChars="0"/>
              <w:rPr>
                <w:rFonts w:ascii="游ゴシック" w:eastAsia="游ゴシック" w:hAnsi="游ゴシック"/>
                <w:b/>
                <w:bCs/>
                <w:sz w:val="18"/>
                <w:szCs w:val="20"/>
              </w:rPr>
            </w:pPr>
            <w:r w:rsidRPr="00656C3B">
              <w:rPr>
                <w:rFonts w:ascii="游ゴシック" w:eastAsia="游ゴシック" w:hAnsi="游ゴシック" w:hint="eastAsia"/>
                <w:b/>
                <w:bCs/>
                <w:sz w:val="18"/>
                <w:szCs w:val="20"/>
              </w:rPr>
              <w:t>地球規模の大地形</w:t>
            </w:r>
          </w:p>
          <w:p w14:paraId="4C053C4C" w14:textId="1D00119D" w:rsidR="00717E9D" w:rsidRDefault="00960D29" w:rsidP="00EC38A8">
            <w:pPr>
              <w:adjustRightInd w:val="0"/>
              <w:snapToGrid w:val="0"/>
              <w:rPr>
                <w:rFonts w:ascii="游ゴシック" w:eastAsia="游ゴシック" w:hAnsi="游ゴシック"/>
                <w:b/>
                <w:bCs/>
                <w:sz w:val="18"/>
                <w:szCs w:val="20"/>
              </w:rPr>
            </w:pPr>
            <w:r w:rsidRPr="00960D29">
              <w:rPr>
                <w:rFonts w:ascii="游ゴシック" w:eastAsia="游ゴシック" w:hAnsi="游ゴシック" w:hint="eastAsia"/>
                <w:b/>
                <w:bCs/>
                <w:sz w:val="18"/>
                <w:szCs w:val="20"/>
              </w:rPr>
              <w:t>（</w:t>
            </w:r>
            <w:r w:rsidRPr="00960D29">
              <w:rPr>
                <w:rFonts w:ascii="游ゴシック" w:eastAsia="游ゴシック" w:hAnsi="游ゴシック"/>
                <w:b/>
                <w:bCs/>
                <w:sz w:val="18"/>
                <w:szCs w:val="20"/>
              </w:rPr>
              <w:t>1）変動帯の地形</w:t>
            </w:r>
          </w:p>
          <w:p w14:paraId="05FD6279" w14:textId="473101E2" w:rsidR="00081D25" w:rsidRPr="00D57A91" w:rsidRDefault="00EC6383" w:rsidP="00EC38A8">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w:t>
            </w:r>
            <w:r w:rsidRPr="008F13F1">
              <w:rPr>
                <w:rFonts w:ascii="游ゴシック" w:eastAsia="游ゴシック" w:hAnsi="游ゴシック" w:hint="eastAsia"/>
                <w:b/>
                <w:bCs/>
                <w:sz w:val="18"/>
                <w:szCs w:val="20"/>
              </w:rPr>
              <w:t>p.10～11</w:t>
            </w:r>
            <w:r>
              <w:rPr>
                <w:rFonts w:ascii="游ゴシック" w:eastAsia="游ゴシック" w:hAnsi="游ゴシック" w:hint="eastAsia"/>
                <w:b/>
                <w:bCs/>
                <w:sz w:val="18"/>
                <w:szCs w:val="20"/>
              </w:rPr>
              <w:t>〉</w:t>
            </w:r>
          </w:p>
          <w:p w14:paraId="36BBE001" w14:textId="36D5900C" w:rsidR="00254227" w:rsidRPr="007D0ED4" w:rsidRDefault="00254227" w:rsidP="003C2E35">
            <w:pPr>
              <w:widowControl/>
              <w:snapToGrid w:val="0"/>
              <w:ind w:leftChars="100" w:left="210" w:firstLineChars="100" w:firstLine="180"/>
              <w:rPr>
                <w:rFonts w:ascii="游ゴシック" w:eastAsia="游ゴシック" w:hAnsi="游ゴシック"/>
                <w:sz w:val="18"/>
                <w:szCs w:val="18"/>
              </w:rPr>
            </w:pPr>
            <w:r w:rsidRPr="007D0ED4">
              <w:rPr>
                <w:rFonts w:ascii="游ゴシック" w:eastAsia="游ゴシック" w:hAnsi="游ゴシック" w:hint="eastAsia"/>
                <w:sz w:val="18"/>
                <w:szCs w:val="18"/>
              </w:rPr>
              <w:t>写真②や写真⑤の地形は、どのようなプレート境界でみられるのか、図</w:t>
            </w:r>
            <w:r w:rsidR="00173F5C" w:rsidRPr="007D0ED4">
              <w:rPr>
                <w:rFonts w:ascii="游ゴシック" w:eastAsia="游ゴシック" w:hAnsi="游ゴシック" w:hint="eastAsia"/>
                <w:sz w:val="18"/>
                <w:szCs w:val="18"/>
              </w:rPr>
              <w:t>①</w:t>
            </w:r>
            <w:r w:rsidRPr="007D0ED4">
              <w:rPr>
                <w:rFonts w:ascii="游ゴシック" w:eastAsia="游ゴシック" w:hAnsi="游ゴシック" w:hint="eastAsia"/>
                <w:sz w:val="18"/>
                <w:szCs w:val="18"/>
              </w:rPr>
              <w:t>から読み取ろう。また、これらの地形はどのように形成されたのだろうか。</w:t>
            </w:r>
          </w:p>
          <w:p w14:paraId="102F2D33" w14:textId="73C417ED" w:rsidR="004E7F68" w:rsidRPr="00D57A91" w:rsidRDefault="004E7F68" w:rsidP="00C545C4">
            <w:pPr>
              <w:adjustRightInd w:val="0"/>
              <w:snapToGrid w:val="0"/>
              <w:rPr>
                <w:rFonts w:ascii="游ゴシック" w:eastAsia="游ゴシック" w:hAnsi="游ゴシック"/>
                <w:b/>
                <w:bCs/>
                <w:sz w:val="18"/>
                <w:szCs w:val="20"/>
              </w:rPr>
            </w:pPr>
          </w:p>
        </w:tc>
        <w:tc>
          <w:tcPr>
            <w:tcW w:w="3260" w:type="dxa"/>
          </w:tcPr>
          <w:p w14:paraId="7CE5BA37" w14:textId="77777777" w:rsidR="00717E9D" w:rsidRDefault="00717E9D" w:rsidP="00EC38A8">
            <w:pPr>
              <w:adjustRightInd w:val="0"/>
              <w:snapToGrid w:val="0"/>
            </w:pPr>
          </w:p>
        </w:tc>
        <w:tc>
          <w:tcPr>
            <w:tcW w:w="3260" w:type="dxa"/>
          </w:tcPr>
          <w:p w14:paraId="1425D522" w14:textId="77777777" w:rsidR="00717E9D" w:rsidRDefault="00717E9D" w:rsidP="00EC38A8">
            <w:pPr>
              <w:adjustRightInd w:val="0"/>
              <w:snapToGrid w:val="0"/>
            </w:pPr>
          </w:p>
        </w:tc>
      </w:tr>
      <w:tr w:rsidR="00960D29" w14:paraId="06491DDA" w14:textId="77777777" w:rsidTr="00297286">
        <w:tc>
          <w:tcPr>
            <w:tcW w:w="3686" w:type="dxa"/>
          </w:tcPr>
          <w:p w14:paraId="01D9938A" w14:textId="128EEE4F" w:rsidR="00C545C4" w:rsidRDefault="00960D29" w:rsidP="00960D29">
            <w:pPr>
              <w:adjustRightInd w:val="0"/>
              <w:snapToGrid w:val="0"/>
              <w:rPr>
                <w:rFonts w:ascii="游ゴシック" w:eastAsia="游ゴシック" w:hAnsi="游ゴシック"/>
                <w:b/>
                <w:bCs/>
                <w:sz w:val="18"/>
                <w:szCs w:val="20"/>
              </w:rPr>
            </w:pPr>
            <w:r w:rsidRPr="00960D29">
              <w:rPr>
                <w:rFonts w:ascii="游ゴシック" w:eastAsia="游ゴシック" w:hAnsi="游ゴシック" w:hint="eastAsia"/>
                <w:b/>
                <w:bCs/>
                <w:sz w:val="18"/>
                <w:szCs w:val="20"/>
              </w:rPr>
              <w:t>（</w:t>
            </w:r>
            <w:r w:rsidRPr="00960D29">
              <w:rPr>
                <w:rFonts w:ascii="游ゴシック" w:eastAsia="游ゴシック" w:hAnsi="游ゴシック"/>
                <w:b/>
                <w:bCs/>
                <w:sz w:val="18"/>
                <w:szCs w:val="20"/>
              </w:rPr>
              <w:t>2）変動帯で活発な地震・火山活動</w:t>
            </w:r>
          </w:p>
          <w:p w14:paraId="26503991" w14:textId="2CC0F3D8" w:rsidR="00EC6383" w:rsidRPr="00EC6383" w:rsidRDefault="00EC6383" w:rsidP="00960D2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〈p.12～13〉</w:t>
            </w:r>
          </w:p>
          <w:p w14:paraId="783F786E" w14:textId="2281C5AF" w:rsidR="001D715E" w:rsidRPr="007D0ED4" w:rsidRDefault="001D715E" w:rsidP="0071349F">
            <w:pPr>
              <w:widowControl/>
              <w:snapToGrid w:val="0"/>
              <w:ind w:leftChars="100" w:left="210" w:firstLineChars="100" w:firstLine="180"/>
              <w:rPr>
                <w:rFonts w:ascii="游ゴシック" w:eastAsia="游ゴシック" w:hAnsi="游ゴシック"/>
                <w:sz w:val="18"/>
                <w:szCs w:val="18"/>
              </w:rPr>
            </w:pPr>
            <w:r w:rsidRPr="007D0ED4">
              <w:rPr>
                <w:rFonts w:ascii="游ゴシック" w:eastAsia="游ゴシック" w:hAnsi="游ゴシック" w:hint="eastAsia"/>
                <w:sz w:val="18"/>
                <w:szCs w:val="18"/>
              </w:rPr>
              <w:t>なぜ、地震や火山の分布が似た傾向をもつのか、図</w:t>
            </w:r>
            <w:r w:rsidR="00173F5C" w:rsidRPr="007D0ED4">
              <w:rPr>
                <w:rFonts w:ascii="游ゴシック" w:eastAsia="游ゴシック" w:hAnsi="游ゴシック" w:hint="eastAsia"/>
                <w:sz w:val="18"/>
                <w:szCs w:val="18"/>
              </w:rPr>
              <w:t>①</w:t>
            </w:r>
            <w:r w:rsidRPr="007D0ED4">
              <w:rPr>
                <w:rFonts w:ascii="游ゴシック" w:eastAsia="游ゴシック" w:hAnsi="游ゴシック" w:hint="eastAsia"/>
                <w:sz w:val="18"/>
                <w:szCs w:val="18"/>
              </w:rPr>
              <w:t>から考えよう。また、地震や火山にはどのような種類があるのだろうか。</w:t>
            </w:r>
          </w:p>
          <w:p w14:paraId="4296BBE6" w14:textId="77777777" w:rsidR="00E42CCC" w:rsidRDefault="00E42CCC" w:rsidP="00960D29">
            <w:pPr>
              <w:adjustRightInd w:val="0"/>
              <w:snapToGrid w:val="0"/>
              <w:rPr>
                <w:rFonts w:ascii="游ゴシック" w:eastAsia="游ゴシック" w:hAnsi="游ゴシック"/>
                <w:b/>
                <w:bCs/>
                <w:sz w:val="18"/>
                <w:szCs w:val="20"/>
              </w:rPr>
            </w:pPr>
          </w:p>
          <w:p w14:paraId="55D74360" w14:textId="77777777" w:rsidR="0071349F" w:rsidRPr="00960D29" w:rsidRDefault="0071349F" w:rsidP="00960D29">
            <w:pPr>
              <w:adjustRightInd w:val="0"/>
              <w:snapToGrid w:val="0"/>
              <w:rPr>
                <w:rFonts w:ascii="游ゴシック" w:eastAsia="游ゴシック" w:hAnsi="游ゴシック"/>
                <w:b/>
                <w:bCs/>
                <w:sz w:val="18"/>
                <w:szCs w:val="20"/>
              </w:rPr>
            </w:pPr>
          </w:p>
        </w:tc>
        <w:tc>
          <w:tcPr>
            <w:tcW w:w="3260" w:type="dxa"/>
          </w:tcPr>
          <w:p w14:paraId="3E40A4A6" w14:textId="77777777" w:rsidR="00960D29" w:rsidRDefault="00960D29" w:rsidP="00EC38A8">
            <w:pPr>
              <w:adjustRightInd w:val="0"/>
              <w:snapToGrid w:val="0"/>
            </w:pPr>
          </w:p>
        </w:tc>
        <w:tc>
          <w:tcPr>
            <w:tcW w:w="3260" w:type="dxa"/>
          </w:tcPr>
          <w:p w14:paraId="50F947ED" w14:textId="77777777" w:rsidR="00960D29" w:rsidRDefault="00960D29" w:rsidP="00EC38A8">
            <w:pPr>
              <w:adjustRightInd w:val="0"/>
              <w:snapToGrid w:val="0"/>
            </w:pPr>
          </w:p>
        </w:tc>
      </w:tr>
      <w:tr w:rsidR="00E42CCC" w14:paraId="2957A85D" w14:textId="77777777" w:rsidTr="00297286">
        <w:tc>
          <w:tcPr>
            <w:tcW w:w="3686" w:type="dxa"/>
          </w:tcPr>
          <w:p w14:paraId="69937765" w14:textId="38AB1019" w:rsidR="00E42CCC" w:rsidRDefault="00E42CCC" w:rsidP="00E42CCC">
            <w:pPr>
              <w:adjustRightInd w:val="0"/>
              <w:snapToGrid w:val="0"/>
              <w:rPr>
                <w:rFonts w:ascii="游ゴシック" w:eastAsia="游ゴシック" w:hAnsi="游ゴシック"/>
                <w:b/>
                <w:bCs/>
                <w:sz w:val="18"/>
                <w:szCs w:val="20"/>
              </w:rPr>
            </w:pPr>
            <w:r w:rsidRPr="00960D29">
              <w:rPr>
                <w:rFonts w:ascii="游ゴシック" w:eastAsia="游ゴシック" w:hAnsi="游ゴシック" w:hint="eastAsia"/>
                <w:b/>
                <w:bCs/>
                <w:sz w:val="18"/>
                <w:szCs w:val="20"/>
              </w:rPr>
              <w:lastRenderedPageBreak/>
              <w:t>（</w:t>
            </w:r>
            <w:r w:rsidRPr="00960D29">
              <w:rPr>
                <w:rFonts w:ascii="游ゴシック" w:eastAsia="游ゴシック" w:hAnsi="游ゴシック"/>
                <w:b/>
                <w:bCs/>
                <w:sz w:val="18"/>
                <w:szCs w:val="20"/>
              </w:rPr>
              <w:t>3）安定地域の地形</w:t>
            </w:r>
          </w:p>
          <w:p w14:paraId="061B004B" w14:textId="20B86D5E" w:rsidR="00150032" w:rsidRPr="00150032" w:rsidRDefault="00150032" w:rsidP="00E42CCC">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〈p.14～15〉</w:t>
            </w:r>
          </w:p>
          <w:p w14:paraId="690A9E19" w14:textId="489AAA0D" w:rsidR="0074358B" w:rsidRPr="007D0ED4" w:rsidRDefault="0074358B" w:rsidP="0071349F">
            <w:pPr>
              <w:widowControl/>
              <w:snapToGrid w:val="0"/>
              <w:ind w:leftChars="100" w:left="210" w:firstLineChars="100" w:firstLine="180"/>
              <w:rPr>
                <w:rFonts w:ascii="游ゴシック" w:eastAsia="游ゴシック" w:hAnsi="游ゴシック"/>
                <w:sz w:val="18"/>
                <w:szCs w:val="18"/>
              </w:rPr>
            </w:pPr>
            <w:r w:rsidRPr="007D0ED4">
              <w:rPr>
                <w:rFonts w:ascii="游ゴシック" w:eastAsia="游ゴシック" w:hAnsi="游ゴシック" w:hint="eastAsia"/>
                <w:sz w:val="18"/>
                <w:szCs w:val="18"/>
              </w:rPr>
              <w:t>安定地域はどのような場所に分布しているのか、図</w:t>
            </w:r>
            <w:r w:rsidR="00173F5C" w:rsidRPr="007D0ED4">
              <w:rPr>
                <w:rFonts w:ascii="游ゴシック" w:eastAsia="游ゴシック" w:hAnsi="游ゴシック" w:hint="eastAsia"/>
                <w:sz w:val="18"/>
                <w:szCs w:val="18"/>
              </w:rPr>
              <w:t>①</w:t>
            </w:r>
            <w:r w:rsidRPr="007D0ED4">
              <w:rPr>
                <w:rFonts w:ascii="游ゴシック" w:eastAsia="游ゴシック" w:hAnsi="游ゴシック" w:hint="eastAsia"/>
                <w:sz w:val="18"/>
                <w:szCs w:val="18"/>
              </w:rPr>
              <w:t>から考えよう。また、安定地域では主にどのような地形がみられるのだろうか。</w:t>
            </w:r>
          </w:p>
          <w:p w14:paraId="2C733EBF" w14:textId="77777777" w:rsidR="00E42CCC" w:rsidRPr="0074358B" w:rsidRDefault="00E42CCC" w:rsidP="00E42CCC">
            <w:pPr>
              <w:adjustRightInd w:val="0"/>
              <w:snapToGrid w:val="0"/>
              <w:ind w:leftChars="100" w:left="210"/>
              <w:rPr>
                <w:rFonts w:ascii="游ゴシック" w:eastAsia="游ゴシック" w:hAnsi="游ゴシック"/>
                <w:b/>
                <w:bCs/>
                <w:sz w:val="18"/>
                <w:szCs w:val="20"/>
              </w:rPr>
            </w:pPr>
          </w:p>
          <w:p w14:paraId="207FB413" w14:textId="77777777" w:rsidR="00E42CCC" w:rsidRPr="00960D29" w:rsidRDefault="00E42CCC" w:rsidP="00960D29">
            <w:pPr>
              <w:adjustRightInd w:val="0"/>
              <w:snapToGrid w:val="0"/>
              <w:rPr>
                <w:rFonts w:ascii="游ゴシック" w:eastAsia="游ゴシック" w:hAnsi="游ゴシック"/>
                <w:b/>
                <w:bCs/>
                <w:sz w:val="18"/>
                <w:szCs w:val="20"/>
              </w:rPr>
            </w:pPr>
          </w:p>
        </w:tc>
        <w:tc>
          <w:tcPr>
            <w:tcW w:w="3260" w:type="dxa"/>
          </w:tcPr>
          <w:p w14:paraId="5E2BF027" w14:textId="77777777" w:rsidR="00E42CCC" w:rsidRDefault="00E42CCC" w:rsidP="00EC38A8">
            <w:pPr>
              <w:adjustRightInd w:val="0"/>
              <w:snapToGrid w:val="0"/>
            </w:pPr>
          </w:p>
        </w:tc>
        <w:tc>
          <w:tcPr>
            <w:tcW w:w="3260" w:type="dxa"/>
          </w:tcPr>
          <w:p w14:paraId="56A8EB4C" w14:textId="77777777" w:rsidR="00E42CCC" w:rsidRDefault="00E42CCC" w:rsidP="00EC38A8">
            <w:pPr>
              <w:adjustRightInd w:val="0"/>
              <w:snapToGrid w:val="0"/>
            </w:pPr>
          </w:p>
        </w:tc>
      </w:tr>
      <w:tr w:rsidR="00E42CCC" w14:paraId="777FFA29" w14:textId="77777777" w:rsidTr="00297286">
        <w:tc>
          <w:tcPr>
            <w:tcW w:w="3686" w:type="dxa"/>
          </w:tcPr>
          <w:p w14:paraId="43E1AD0F" w14:textId="77777777" w:rsidR="00E42CCC" w:rsidRPr="00B014B9" w:rsidRDefault="00E42CCC" w:rsidP="00E42CCC">
            <w:pPr>
              <w:pStyle w:val="a3"/>
              <w:numPr>
                <w:ilvl w:val="0"/>
                <w:numId w:val="2"/>
              </w:numPr>
              <w:adjustRightInd w:val="0"/>
              <w:snapToGrid w:val="0"/>
              <w:ind w:leftChars="0"/>
              <w:rPr>
                <w:rFonts w:ascii="游ゴシック" w:eastAsia="游ゴシック" w:hAnsi="游ゴシック"/>
                <w:b/>
                <w:bCs/>
                <w:sz w:val="18"/>
                <w:szCs w:val="20"/>
              </w:rPr>
            </w:pPr>
            <w:r w:rsidRPr="00B014B9">
              <w:rPr>
                <w:rFonts w:ascii="游ゴシック" w:eastAsia="游ゴシック" w:hAnsi="游ゴシック" w:hint="eastAsia"/>
                <w:b/>
                <w:bCs/>
                <w:sz w:val="18"/>
                <w:szCs w:val="20"/>
              </w:rPr>
              <w:t>河川流域と海岸にみられる小地形</w:t>
            </w:r>
          </w:p>
          <w:p w14:paraId="43B8ED6B" w14:textId="77777777" w:rsidR="00E42CCC" w:rsidRDefault="00E42CCC" w:rsidP="00E42CCC">
            <w:pPr>
              <w:adjustRightInd w:val="0"/>
              <w:snapToGrid w:val="0"/>
              <w:rPr>
                <w:rFonts w:ascii="游ゴシック" w:eastAsia="游ゴシック" w:hAnsi="游ゴシック"/>
                <w:b/>
                <w:bCs/>
                <w:sz w:val="18"/>
                <w:szCs w:val="20"/>
              </w:rPr>
            </w:pPr>
            <w:r w:rsidRPr="00E05AE6">
              <w:rPr>
                <w:rFonts w:ascii="游ゴシック" w:eastAsia="游ゴシック" w:hAnsi="游ゴシック" w:hint="eastAsia"/>
                <w:b/>
                <w:bCs/>
                <w:sz w:val="18"/>
                <w:szCs w:val="20"/>
              </w:rPr>
              <w:t>（</w:t>
            </w:r>
            <w:r w:rsidRPr="00E05AE6">
              <w:rPr>
                <w:rFonts w:ascii="游ゴシック" w:eastAsia="游ゴシック" w:hAnsi="游ゴシック"/>
                <w:b/>
                <w:bCs/>
                <w:sz w:val="18"/>
                <w:szCs w:val="20"/>
              </w:rPr>
              <w:t>1）河川流域の小地形</w:t>
            </w:r>
          </w:p>
          <w:p w14:paraId="3EE89945" w14:textId="2A93AD9D" w:rsidR="00150032" w:rsidRPr="00150032" w:rsidRDefault="00150032" w:rsidP="00E42CCC">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w:t>
            </w:r>
            <w:r w:rsidRPr="009C0EC1">
              <w:rPr>
                <w:rFonts w:ascii="游ゴシック" w:eastAsia="游ゴシック" w:hAnsi="游ゴシック" w:hint="eastAsia"/>
                <w:b/>
                <w:bCs/>
                <w:sz w:val="18"/>
                <w:szCs w:val="20"/>
              </w:rPr>
              <w:t>p.18～20</w:t>
            </w:r>
            <w:r>
              <w:rPr>
                <w:rFonts w:ascii="游ゴシック" w:eastAsia="游ゴシック" w:hAnsi="游ゴシック" w:hint="eastAsia"/>
                <w:b/>
                <w:bCs/>
                <w:sz w:val="18"/>
                <w:szCs w:val="20"/>
              </w:rPr>
              <w:t>〉</w:t>
            </w:r>
          </w:p>
          <w:p w14:paraId="7F638ADD" w14:textId="3461BD72" w:rsidR="00173F5C" w:rsidRPr="007D0ED4" w:rsidRDefault="00173F5C" w:rsidP="0071349F">
            <w:pPr>
              <w:widowControl/>
              <w:snapToGrid w:val="0"/>
              <w:ind w:leftChars="100" w:left="210" w:firstLineChars="100" w:firstLine="180"/>
              <w:rPr>
                <w:rFonts w:ascii="游ゴシック" w:eastAsia="游ゴシック" w:hAnsi="游ゴシック"/>
                <w:sz w:val="18"/>
                <w:szCs w:val="18"/>
              </w:rPr>
            </w:pPr>
            <w:r w:rsidRPr="007D0ED4">
              <w:rPr>
                <w:rFonts w:ascii="游ゴシック" w:eastAsia="游ゴシック" w:hAnsi="游ゴシック" w:hint="eastAsia"/>
                <w:sz w:val="18"/>
                <w:szCs w:val="18"/>
              </w:rPr>
              <w:t>図①</w:t>
            </w:r>
            <w:r w:rsidR="00964120" w:rsidRPr="007D0ED4">
              <w:rPr>
                <w:rFonts w:ascii="游ゴシック" w:eastAsia="游ゴシック" w:hAnsi="游ゴシック" w:hint="eastAsia"/>
                <w:sz w:val="18"/>
                <w:szCs w:val="18"/>
              </w:rPr>
              <w:t>～</w:t>
            </w:r>
            <w:r w:rsidRPr="007D0ED4">
              <w:rPr>
                <w:rFonts w:ascii="游ゴシック" w:eastAsia="游ゴシック" w:hAnsi="游ゴシック" w:hint="eastAsia"/>
                <w:sz w:val="18"/>
                <w:szCs w:val="18"/>
              </w:rPr>
              <w:t>④にみられる特徴的な地形はどのようにして形成され、それらの地形は人々の生活で、どのように活用されているのだろうか。</w:t>
            </w:r>
          </w:p>
          <w:p w14:paraId="56C5D1EA" w14:textId="77777777" w:rsidR="00A8728B" w:rsidRDefault="00A8728B" w:rsidP="00960D29">
            <w:pPr>
              <w:adjustRightInd w:val="0"/>
              <w:snapToGrid w:val="0"/>
              <w:rPr>
                <w:rFonts w:ascii="游ゴシック" w:eastAsia="游ゴシック" w:hAnsi="游ゴシック"/>
                <w:b/>
                <w:bCs/>
                <w:sz w:val="18"/>
                <w:szCs w:val="20"/>
              </w:rPr>
            </w:pPr>
          </w:p>
        </w:tc>
        <w:tc>
          <w:tcPr>
            <w:tcW w:w="3260" w:type="dxa"/>
          </w:tcPr>
          <w:p w14:paraId="7E12EE9F" w14:textId="77777777" w:rsidR="00E42CCC" w:rsidRDefault="00E42CCC" w:rsidP="00EC38A8">
            <w:pPr>
              <w:adjustRightInd w:val="0"/>
              <w:snapToGrid w:val="0"/>
            </w:pPr>
          </w:p>
        </w:tc>
        <w:tc>
          <w:tcPr>
            <w:tcW w:w="3260" w:type="dxa"/>
          </w:tcPr>
          <w:p w14:paraId="37594A31" w14:textId="77777777" w:rsidR="00E42CCC" w:rsidRDefault="00E42CCC" w:rsidP="00EC38A8">
            <w:pPr>
              <w:adjustRightInd w:val="0"/>
              <w:snapToGrid w:val="0"/>
            </w:pPr>
          </w:p>
        </w:tc>
      </w:tr>
      <w:tr w:rsidR="00E42CCC" w14:paraId="36B32F22" w14:textId="77777777" w:rsidTr="00297286">
        <w:tc>
          <w:tcPr>
            <w:tcW w:w="3686" w:type="dxa"/>
          </w:tcPr>
          <w:p w14:paraId="25F1C72E" w14:textId="5F254F41" w:rsidR="00E42CCC" w:rsidRDefault="00E42CCC" w:rsidP="00E42CCC">
            <w:pPr>
              <w:adjustRightInd w:val="0"/>
              <w:snapToGrid w:val="0"/>
              <w:rPr>
                <w:rFonts w:ascii="游ゴシック" w:eastAsia="游ゴシック" w:hAnsi="游ゴシック"/>
                <w:b/>
                <w:bCs/>
                <w:sz w:val="18"/>
                <w:szCs w:val="20"/>
              </w:rPr>
            </w:pPr>
            <w:r w:rsidRPr="00E05AE6">
              <w:rPr>
                <w:rFonts w:ascii="游ゴシック" w:eastAsia="游ゴシック" w:hAnsi="游ゴシック" w:hint="eastAsia"/>
                <w:b/>
                <w:bCs/>
                <w:sz w:val="18"/>
                <w:szCs w:val="20"/>
              </w:rPr>
              <w:t>（</w:t>
            </w:r>
            <w:r w:rsidRPr="00E05AE6">
              <w:rPr>
                <w:rFonts w:ascii="游ゴシック" w:eastAsia="游ゴシック" w:hAnsi="游ゴシック"/>
                <w:b/>
                <w:bCs/>
                <w:sz w:val="18"/>
                <w:szCs w:val="20"/>
              </w:rPr>
              <w:t>2）海岸にみられる小地形</w:t>
            </w:r>
          </w:p>
          <w:p w14:paraId="5AC8BA3F" w14:textId="5ECB0A97" w:rsidR="00150032" w:rsidRPr="00150032" w:rsidRDefault="00150032" w:rsidP="00E42CCC">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〈p.26～27〉</w:t>
            </w:r>
          </w:p>
          <w:p w14:paraId="6B5625B1" w14:textId="4F4C6065" w:rsidR="00C50C60" w:rsidRPr="007D0ED4" w:rsidRDefault="00C50C60" w:rsidP="0071349F">
            <w:pPr>
              <w:widowControl/>
              <w:snapToGrid w:val="0"/>
              <w:ind w:leftChars="100" w:left="210" w:firstLineChars="100" w:firstLine="180"/>
              <w:rPr>
                <w:rFonts w:ascii="游ゴシック" w:eastAsia="游ゴシック" w:hAnsi="游ゴシック"/>
                <w:sz w:val="18"/>
                <w:szCs w:val="18"/>
              </w:rPr>
            </w:pPr>
            <w:r w:rsidRPr="007D0ED4">
              <w:rPr>
                <w:rFonts w:ascii="游ゴシック" w:eastAsia="游ゴシック" w:hAnsi="游ゴシック" w:hint="eastAsia"/>
                <w:sz w:val="18"/>
                <w:szCs w:val="18"/>
              </w:rPr>
              <w:t>写真①・②や図③などにみられる特徴的な地形は、どのように形成され、それらの地形は生物や人類にどのような影響を与えているのだろうか。</w:t>
            </w:r>
          </w:p>
          <w:p w14:paraId="68C270A4" w14:textId="77777777" w:rsidR="00E42CCC" w:rsidRPr="00C50C60" w:rsidRDefault="00E42CCC" w:rsidP="00960D29">
            <w:pPr>
              <w:adjustRightInd w:val="0"/>
              <w:snapToGrid w:val="0"/>
              <w:rPr>
                <w:rFonts w:ascii="游ゴシック" w:eastAsia="游ゴシック" w:hAnsi="游ゴシック"/>
                <w:b/>
                <w:bCs/>
                <w:sz w:val="18"/>
                <w:szCs w:val="20"/>
              </w:rPr>
            </w:pPr>
          </w:p>
          <w:p w14:paraId="70F5CB9C" w14:textId="77777777" w:rsidR="0057451A" w:rsidRDefault="0057451A" w:rsidP="00960D29">
            <w:pPr>
              <w:adjustRightInd w:val="0"/>
              <w:snapToGrid w:val="0"/>
              <w:rPr>
                <w:rFonts w:ascii="游ゴシック" w:eastAsia="游ゴシック" w:hAnsi="游ゴシック"/>
                <w:b/>
                <w:bCs/>
                <w:sz w:val="18"/>
                <w:szCs w:val="20"/>
              </w:rPr>
            </w:pPr>
          </w:p>
        </w:tc>
        <w:tc>
          <w:tcPr>
            <w:tcW w:w="3260" w:type="dxa"/>
          </w:tcPr>
          <w:p w14:paraId="209113F6" w14:textId="77777777" w:rsidR="00E42CCC" w:rsidRDefault="00E42CCC" w:rsidP="00EC38A8">
            <w:pPr>
              <w:adjustRightInd w:val="0"/>
              <w:snapToGrid w:val="0"/>
            </w:pPr>
          </w:p>
        </w:tc>
        <w:tc>
          <w:tcPr>
            <w:tcW w:w="3260" w:type="dxa"/>
          </w:tcPr>
          <w:p w14:paraId="78B79A9B" w14:textId="77777777" w:rsidR="00E42CCC" w:rsidRDefault="00E42CCC" w:rsidP="00EC38A8">
            <w:pPr>
              <w:adjustRightInd w:val="0"/>
              <w:snapToGrid w:val="0"/>
            </w:pPr>
          </w:p>
        </w:tc>
      </w:tr>
      <w:tr w:rsidR="00E42CCC" w14:paraId="3FEBE3E7" w14:textId="77777777" w:rsidTr="00297286">
        <w:tc>
          <w:tcPr>
            <w:tcW w:w="3686" w:type="dxa"/>
          </w:tcPr>
          <w:p w14:paraId="5D8148C9" w14:textId="066A4921" w:rsidR="00E42CCC" w:rsidRDefault="00E42CCC" w:rsidP="00E42CCC">
            <w:pPr>
              <w:pStyle w:val="a3"/>
              <w:numPr>
                <w:ilvl w:val="0"/>
                <w:numId w:val="2"/>
              </w:numPr>
              <w:adjustRightInd w:val="0"/>
              <w:snapToGrid w:val="0"/>
              <w:ind w:leftChars="0"/>
              <w:rPr>
                <w:rFonts w:ascii="游ゴシック" w:eastAsia="游ゴシック" w:hAnsi="游ゴシック"/>
                <w:b/>
                <w:bCs/>
                <w:sz w:val="18"/>
                <w:szCs w:val="20"/>
              </w:rPr>
            </w:pPr>
            <w:r w:rsidRPr="000B55F1">
              <w:rPr>
                <w:rFonts w:ascii="游ゴシック" w:eastAsia="游ゴシック" w:hAnsi="游ゴシック" w:hint="eastAsia"/>
                <w:b/>
                <w:bCs/>
                <w:sz w:val="18"/>
                <w:szCs w:val="20"/>
              </w:rPr>
              <w:t>そのほかの特徴的な小地形</w:t>
            </w:r>
          </w:p>
          <w:p w14:paraId="23EE2A26" w14:textId="62D3D7A4" w:rsidR="00C829FA" w:rsidRPr="009C0EC1" w:rsidRDefault="009C0EC1" w:rsidP="009C0EC1">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w:t>
            </w:r>
            <w:r w:rsidR="00BC3652" w:rsidRPr="009C0EC1">
              <w:rPr>
                <w:rFonts w:ascii="游ゴシック" w:eastAsia="游ゴシック" w:hAnsi="游ゴシック" w:hint="eastAsia"/>
                <w:b/>
                <w:bCs/>
                <w:sz w:val="18"/>
                <w:szCs w:val="20"/>
              </w:rPr>
              <w:t>p.28～30</w:t>
            </w:r>
            <w:r>
              <w:rPr>
                <w:rFonts w:ascii="游ゴシック" w:eastAsia="游ゴシック" w:hAnsi="游ゴシック" w:hint="eastAsia"/>
                <w:b/>
                <w:bCs/>
                <w:sz w:val="18"/>
                <w:szCs w:val="20"/>
              </w:rPr>
              <w:t>〉</w:t>
            </w:r>
          </w:p>
          <w:p w14:paraId="7251466A" w14:textId="72F5F51F" w:rsidR="00E42CCC" w:rsidRPr="00597972" w:rsidRDefault="00E42CCC" w:rsidP="0071349F">
            <w:pPr>
              <w:adjustRightInd w:val="0"/>
              <w:snapToGrid w:val="0"/>
              <w:ind w:leftChars="100" w:left="210" w:firstLineChars="100" w:firstLine="180"/>
              <w:rPr>
                <w:rFonts w:ascii="游ゴシック" w:eastAsia="游ゴシック" w:hAnsi="游ゴシック"/>
                <w:sz w:val="18"/>
                <w:szCs w:val="20"/>
              </w:rPr>
            </w:pPr>
            <w:r w:rsidRPr="00597972">
              <w:rPr>
                <w:rFonts w:ascii="游ゴシック" w:eastAsia="游ゴシック" w:hAnsi="游ゴシック" w:hint="eastAsia"/>
                <w:sz w:val="18"/>
                <w:szCs w:val="20"/>
              </w:rPr>
              <w:t>図①・⑥にみられる特徴的な地形は、どのように形成され、それらの地形は人々の生活でどのように活用されているのだろうか。</w:t>
            </w:r>
          </w:p>
          <w:p w14:paraId="65761963" w14:textId="77777777" w:rsidR="00B02EB0" w:rsidRDefault="00B02EB0" w:rsidP="00960D29">
            <w:pPr>
              <w:adjustRightInd w:val="0"/>
              <w:snapToGrid w:val="0"/>
              <w:rPr>
                <w:rFonts w:ascii="游ゴシック" w:eastAsia="游ゴシック" w:hAnsi="游ゴシック"/>
                <w:b/>
                <w:bCs/>
                <w:sz w:val="18"/>
                <w:szCs w:val="20"/>
              </w:rPr>
            </w:pPr>
          </w:p>
          <w:p w14:paraId="43A60F95" w14:textId="4AD7AE20" w:rsidR="00E42CCC" w:rsidRDefault="00E42CCC" w:rsidP="00960D29">
            <w:pPr>
              <w:adjustRightInd w:val="0"/>
              <w:snapToGrid w:val="0"/>
              <w:rPr>
                <w:rFonts w:ascii="游ゴシック" w:eastAsia="游ゴシック" w:hAnsi="游ゴシック"/>
                <w:b/>
                <w:bCs/>
                <w:sz w:val="18"/>
                <w:szCs w:val="20"/>
              </w:rPr>
            </w:pPr>
          </w:p>
        </w:tc>
        <w:tc>
          <w:tcPr>
            <w:tcW w:w="3260" w:type="dxa"/>
          </w:tcPr>
          <w:p w14:paraId="54B0A73E" w14:textId="77777777" w:rsidR="00E42CCC" w:rsidRDefault="00E42CCC" w:rsidP="00EC38A8">
            <w:pPr>
              <w:adjustRightInd w:val="0"/>
              <w:snapToGrid w:val="0"/>
            </w:pPr>
          </w:p>
        </w:tc>
        <w:tc>
          <w:tcPr>
            <w:tcW w:w="3260" w:type="dxa"/>
          </w:tcPr>
          <w:p w14:paraId="180CD8F5" w14:textId="77777777" w:rsidR="00E42CCC" w:rsidRDefault="00E42CCC" w:rsidP="00EC38A8">
            <w:pPr>
              <w:adjustRightInd w:val="0"/>
              <w:snapToGrid w:val="0"/>
            </w:pPr>
          </w:p>
        </w:tc>
      </w:tr>
    </w:tbl>
    <w:p w14:paraId="38356F6B" w14:textId="77777777" w:rsidR="00F317C0" w:rsidRPr="004E7F68" w:rsidRDefault="00F317C0" w:rsidP="00717E9D">
      <w:pPr>
        <w:pStyle w:val="Default"/>
        <w:snapToGrid w:val="0"/>
        <w:rPr>
          <w:rFonts w:ascii="游ゴシック" w:eastAsia="游ゴシック" w:hAnsi="游ゴシック"/>
          <w:b/>
          <w:bCs/>
          <w:sz w:val="21"/>
          <w:szCs w:val="21"/>
        </w:rPr>
      </w:pPr>
    </w:p>
    <w:p w14:paraId="6BBCCB29" w14:textId="77777777" w:rsidR="00717E9D" w:rsidRPr="00D57A91" w:rsidRDefault="00717E9D" w:rsidP="00717E9D">
      <w:pPr>
        <w:pStyle w:val="Default"/>
        <w:snapToGrid w:val="0"/>
        <w:rPr>
          <w:rFonts w:ascii="游ゴシック" w:eastAsia="游ゴシック" w:hAnsi="游ゴシック"/>
          <w:b/>
          <w:bCs/>
          <w:sz w:val="21"/>
          <w:szCs w:val="21"/>
        </w:rPr>
      </w:pPr>
      <w:r w:rsidRPr="00D57A91">
        <w:rPr>
          <w:rFonts w:ascii="游ゴシック" w:eastAsia="游ゴシック" w:hAnsi="游ゴシック" w:hint="eastAsia"/>
          <w:b/>
          <w:bCs/>
          <w:sz w:val="21"/>
          <w:szCs w:val="21"/>
        </w:rPr>
        <w:t>■節の振り返り</w:t>
      </w:r>
    </w:p>
    <w:p w14:paraId="108BF201" w14:textId="16ACDBA9" w:rsidR="00501564" w:rsidRPr="00553403" w:rsidRDefault="000C05A3" w:rsidP="00501564">
      <w:pPr>
        <w:pStyle w:val="Default"/>
        <w:numPr>
          <w:ilvl w:val="0"/>
          <w:numId w:val="5"/>
        </w:numPr>
        <w:snapToGrid w:val="0"/>
        <w:ind w:left="442" w:hanging="442"/>
        <w:rPr>
          <w:rFonts w:asciiTheme="minorEastAsia" w:eastAsiaTheme="minorEastAsia" w:hAnsiTheme="minorEastAsia"/>
          <w:sz w:val="21"/>
          <w:szCs w:val="21"/>
        </w:rPr>
      </w:pPr>
      <w:r w:rsidRPr="000C05A3">
        <w:rPr>
          <w:rFonts w:asciiTheme="minorEastAsia" w:eastAsiaTheme="minorEastAsia" w:hAnsiTheme="minorEastAsia" w:hint="eastAsia"/>
          <w:sz w:val="21"/>
          <w:szCs w:val="21"/>
        </w:rPr>
        <w:t>地球規模の大地形や、河川が形成した小地形など、地球表面でみられる、それぞれの地形の特徴や成因を整理し、人々の生活とどのような関係があるのか、説明しよう。</w:t>
      </w:r>
    </w:p>
    <w:tbl>
      <w:tblPr>
        <w:tblStyle w:val="a4"/>
        <w:tblW w:w="0" w:type="auto"/>
        <w:tblInd w:w="-5" w:type="dxa"/>
        <w:tblLook w:val="04A0" w:firstRow="1" w:lastRow="0" w:firstColumn="1" w:lastColumn="0" w:noHBand="0" w:noVBand="1"/>
      </w:tblPr>
      <w:tblGrid>
        <w:gridCol w:w="10199"/>
      </w:tblGrid>
      <w:tr w:rsidR="00501564" w14:paraId="6590B330" w14:textId="77777777" w:rsidTr="00E72381">
        <w:tc>
          <w:tcPr>
            <w:tcW w:w="10199" w:type="dxa"/>
          </w:tcPr>
          <w:p w14:paraId="63CFD49F" w14:textId="77777777" w:rsidR="00501564" w:rsidRDefault="00501564" w:rsidP="00E72381">
            <w:pPr>
              <w:pStyle w:val="a3"/>
              <w:ind w:leftChars="0" w:left="0"/>
            </w:pPr>
          </w:p>
          <w:p w14:paraId="49DBB220" w14:textId="77777777" w:rsidR="00D03634" w:rsidRDefault="00D03634" w:rsidP="00E72381">
            <w:pPr>
              <w:pStyle w:val="a3"/>
              <w:ind w:leftChars="0" w:left="0"/>
            </w:pPr>
          </w:p>
          <w:p w14:paraId="371CC3CF" w14:textId="77777777" w:rsidR="00501564" w:rsidRDefault="00501564" w:rsidP="00E72381">
            <w:pPr>
              <w:pStyle w:val="a3"/>
              <w:ind w:leftChars="0" w:left="0"/>
            </w:pPr>
          </w:p>
        </w:tc>
      </w:tr>
    </w:tbl>
    <w:p w14:paraId="7B373437" w14:textId="6BA88C83" w:rsidR="00501564" w:rsidRDefault="00501564" w:rsidP="00501564">
      <w:pPr>
        <w:pStyle w:val="a3"/>
        <w:autoSpaceDE w:val="0"/>
        <w:autoSpaceDN w:val="0"/>
        <w:adjustRightInd w:val="0"/>
        <w:ind w:leftChars="0" w:left="440"/>
        <w:jc w:val="left"/>
        <w:rPr>
          <w:rFonts w:ascii="ＭＳ 明朝" w:eastAsia="ＭＳ 明朝" w:hAnsi="ＭＳ 明朝" w:cs="ＭＳ..."/>
          <w:color w:val="000000"/>
          <w:kern w:val="0"/>
          <w:sz w:val="22"/>
        </w:rPr>
      </w:pPr>
    </w:p>
    <w:p w14:paraId="0FDB24E2" w14:textId="6A38AFCF" w:rsidR="00501564" w:rsidRPr="00553403" w:rsidRDefault="00562A8A" w:rsidP="00501564">
      <w:pPr>
        <w:pStyle w:val="a3"/>
        <w:numPr>
          <w:ilvl w:val="0"/>
          <w:numId w:val="5"/>
        </w:numPr>
        <w:autoSpaceDE w:val="0"/>
        <w:autoSpaceDN w:val="0"/>
        <w:adjustRightInd w:val="0"/>
        <w:snapToGrid w:val="0"/>
        <w:ind w:leftChars="0" w:left="442" w:hanging="442"/>
        <w:jc w:val="left"/>
        <w:rPr>
          <w:rFonts w:asciiTheme="minorEastAsia" w:hAnsiTheme="minorEastAsia" w:cs="ＭＳ..."/>
          <w:color w:val="000000"/>
          <w:kern w:val="0"/>
          <w:szCs w:val="21"/>
        </w:rPr>
      </w:pPr>
      <w:r w:rsidRPr="00553403">
        <w:rPr>
          <w:rFonts w:asciiTheme="minorEastAsia" w:hAnsiTheme="minorEastAsia" w:cs="ＭＳ..." w:hint="eastAsia"/>
          <w:color w:val="000000"/>
          <w:kern w:val="0"/>
          <w:szCs w:val="21"/>
        </w:rPr>
        <w:t>この節で学んだこ</w:t>
      </w:r>
      <w:r w:rsidR="00DC23BD">
        <w:rPr>
          <w:rFonts w:asciiTheme="minorEastAsia" w:hAnsiTheme="minorEastAsia" w:cs="ＭＳ..." w:hint="eastAsia"/>
          <w:color w:val="000000"/>
          <w:kern w:val="0"/>
          <w:szCs w:val="21"/>
        </w:rPr>
        <w:t>とについて</w:t>
      </w:r>
      <w:r w:rsidRPr="00553403">
        <w:rPr>
          <w:rFonts w:asciiTheme="minorEastAsia" w:hAnsiTheme="minorEastAsia" w:cs="ＭＳ..." w:hint="eastAsia"/>
          <w:color w:val="000000"/>
          <w:kern w:val="0"/>
          <w:szCs w:val="21"/>
        </w:rPr>
        <w:t>、</w:t>
      </w:r>
      <w:r w:rsidR="00E2445C">
        <w:rPr>
          <w:rFonts w:asciiTheme="minorEastAsia" w:hAnsiTheme="minorEastAsia" w:cs="ＭＳ..." w:hint="eastAsia"/>
          <w:color w:val="000000"/>
          <w:kern w:val="0"/>
          <w:szCs w:val="21"/>
        </w:rPr>
        <w:t>あなたの生活と関わり</w:t>
      </w:r>
      <w:r w:rsidR="00AB1A9D">
        <w:rPr>
          <w:rFonts w:asciiTheme="minorEastAsia" w:hAnsiTheme="minorEastAsia" w:cs="ＭＳ..." w:hint="eastAsia"/>
          <w:color w:val="000000"/>
          <w:kern w:val="0"/>
          <w:szCs w:val="21"/>
        </w:rPr>
        <w:t>が</w:t>
      </w:r>
      <w:r w:rsidR="00E2445C">
        <w:rPr>
          <w:rFonts w:asciiTheme="minorEastAsia" w:hAnsiTheme="minorEastAsia" w:cs="ＭＳ..." w:hint="eastAsia"/>
          <w:color w:val="000000"/>
          <w:kern w:val="0"/>
          <w:szCs w:val="21"/>
        </w:rPr>
        <w:t>ある</w:t>
      </w:r>
      <w:r w:rsidR="004A5E2F">
        <w:rPr>
          <w:rFonts w:asciiTheme="minorEastAsia" w:hAnsiTheme="minorEastAsia" w:cs="ＭＳ..." w:hint="eastAsia"/>
          <w:color w:val="000000"/>
          <w:kern w:val="0"/>
          <w:szCs w:val="21"/>
        </w:rPr>
        <w:t>と思われる</w:t>
      </w:r>
      <w:r w:rsidR="00E2445C">
        <w:rPr>
          <w:rFonts w:asciiTheme="minorEastAsia" w:hAnsiTheme="minorEastAsia" w:cs="ＭＳ..." w:hint="eastAsia"/>
          <w:color w:val="000000"/>
          <w:kern w:val="0"/>
          <w:szCs w:val="21"/>
        </w:rPr>
        <w:t>こと</w:t>
      </w:r>
      <w:r w:rsidR="005A7590">
        <w:rPr>
          <w:rFonts w:asciiTheme="minorEastAsia" w:hAnsiTheme="minorEastAsia" w:cs="ＭＳ..." w:hint="eastAsia"/>
          <w:color w:val="000000"/>
          <w:kern w:val="0"/>
          <w:szCs w:val="21"/>
        </w:rPr>
        <w:t>や、今後の学習に生かせそう</w:t>
      </w:r>
      <w:r w:rsidR="003C29BB">
        <w:rPr>
          <w:rFonts w:asciiTheme="minorEastAsia" w:hAnsiTheme="minorEastAsia" w:cs="ＭＳ..." w:hint="eastAsia"/>
          <w:color w:val="000000"/>
          <w:kern w:val="0"/>
          <w:szCs w:val="21"/>
        </w:rPr>
        <w:t>なこと</w:t>
      </w:r>
      <w:r w:rsidRPr="00553403">
        <w:rPr>
          <w:rFonts w:asciiTheme="minorEastAsia" w:hAnsiTheme="minorEastAsia" w:cs="ＭＳ..." w:hint="eastAsia"/>
          <w:color w:val="000000"/>
          <w:kern w:val="0"/>
          <w:szCs w:val="21"/>
        </w:rPr>
        <w:t>を</w:t>
      </w:r>
      <w:r w:rsidR="00AB1A9D">
        <w:rPr>
          <w:rFonts w:asciiTheme="minorEastAsia" w:hAnsiTheme="minorEastAsia" w:cs="ＭＳ..." w:hint="eastAsia"/>
          <w:color w:val="000000"/>
          <w:kern w:val="0"/>
          <w:szCs w:val="21"/>
        </w:rPr>
        <w:t>書き出そう</w:t>
      </w:r>
      <w:r w:rsidRPr="00553403">
        <w:rPr>
          <w:rFonts w:asciiTheme="minorEastAsia" w:hAnsiTheme="minorEastAsia" w:cs="ＭＳ..." w:hint="eastAsia"/>
          <w:color w:val="000000"/>
          <w:kern w:val="0"/>
          <w:szCs w:val="21"/>
        </w:rPr>
        <w:t>。</w:t>
      </w:r>
    </w:p>
    <w:tbl>
      <w:tblPr>
        <w:tblStyle w:val="a4"/>
        <w:tblW w:w="0" w:type="auto"/>
        <w:tblInd w:w="-5" w:type="dxa"/>
        <w:tblLook w:val="04A0" w:firstRow="1" w:lastRow="0" w:firstColumn="1" w:lastColumn="0" w:noHBand="0" w:noVBand="1"/>
      </w:tblPr>
      <w:tblGrid>
        <w:gridCol w:w="10199"/>
      </w:tblGrid>
      <w:tr w:rsidR="00501564" w14:paraId="1DE84FB6" w14:textId="77777777" w:rsidTr="00E72381">
        <w:tc>
          <w:tcPr>
            <w:tcW w:w="10199" w:type="dxa"/>
          </w:tcPr>
          <w:p w14:paraId="6522B22A" w14:textId="77777777" w:rsidR="00501564" w:rsidRDefault="00501564" w:rsidP="00E72381">
            <w:pPr>
              <w:pStyle w:val="a3"/>
              <w:ind w:leftChars="0" w:left="0"/>
            </w:pPr>
          </w:p>
          <w:p w14:paraId="0CF71085" w14:textId="77777777" w:rsidR="00D03634" w:rsidRDefault="00D03634" w:rsidP="00E72381">
            <w:pPr>
              <w:pStyle w:val="a3"/>
              <w:ind w:leftChars="0" w:left="0"/>
            </w:pPr>
          </w:p>
          <w:p w14:paraId="7F19DAB5" w14:textId="77777777" w:rsidR="00501564" w:rsidRDefault="00501564" w:rsidP="00E72381">
            <w:pPr>
              <w:pStyle w:val="a3"/>
              <w:ind w:leftChars="0" w:left="0"/>
            </w:pPr>
          </w:p>
        </w:tc>
      </w:tr>
    </w:tbl>
    <w:p w14:paraId="2489C40A" w14:textId="77777777" w:rsidR="00E42CCC" w:rsidRPr="002A2DF8" w:rsidRDefault="00E42CCC" w:rsidP="003D1A14"/>
    <w:sectPr w:rsidR="00E42CCC" w:rsidRPr="002A2DF8" w:rsidSect="00D57A9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0F79F" w14:textId="77777777" w:rsidR="0081387B" w:rsidRDefault="0081387B" w:rsidP="002500DB">
      <w:r>
        <w:separator/>
      </w:r>
    </w:p>
  </w:endnote>
  <w:endnote w:type="continuationSeparator" w:id="0">
    <w:p w14:paraId="27A623BC" w14:textId="77777777" w:rsidR="0081387B" w:rsidRDefault="0081387B" w:rsidP="0025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8D9F1" w14:textId="77777777" w:rsidR="0081387B" w:rsidRDefault="0081387B" w:rsidP="002500DB">
      <w:r>
        <w:separator/>
      </w:r>
    </w:p>
  </w:footnote>
  <w:footnote w:type="continuationSeparator" w:id="0">
    <w:p w14:paraId="00399837" w14:textId="77777777" w:rsidR="0081387B" w:rsidRDefault="0081387B" w:rsidP="00250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764C"/>
    <w:multiLevelType w:val="hybridMultilevel"/>
    <w:tmpl w:val="E1122AD6"/>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362CAB"/>
    <w:multiLevelType w:val="hybridMultilevel"/>
    <w:tmpl w:val="BB261A3C"/>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E8146D6"/>
    <w:multiLevelType w:val="hybridMultilevel"/>
    <w:tmpl w:val="37CC1CDC"/>
    <w:lvl w:ilvl="0" w:tplc="D1C2A1D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D0E08ED"/>
    <w:multiLevelType w:val="hybridMultilevel"/>
    <w:tmpl w:val="BC50B878"/>
    <w:lvl w:ilvl="0" w:tplc="27068236">
      <w:start w:val="1"/>
      <w:numFmt w:val="decimalFullWidth"/>
      <w:lvlText w:val="%1．"/>
      <w:lvlJc w:val="left"/>
      <w:pPr>
        <w:ind w:left="396" w:hanging="39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5F81DBD"/>
    <w:multiLevelType w:val="hybridMultilevel"/>
    <w:tmpl w:val="866C7676"/>
    <w:lvl w:ilvl="0" w:tplc="6876DE1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1263909">
    <w:abstractNumId w:val="4"/>
  </w:num>
  <w:num w:numId="2" w16cid:durableId="1243639852">
    <w:abstractNumId w:val="3"/>
  </w:num>
  <w:num w:numId="3" w16cid:durableId="1759400060">
    <w:abstractNumId w:val="2"/>
  </w:num>
  <w:num w:numId="4" w16cid:durableId="1009408459">
    <w:abstractNumId w:val="0"/>
  </w:num>
  <w:num w:numId="5" w16cid:durableId="208274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14"/>
    <w:rsid w:val="00013C9F"/>
    <w:rsid w:val="00023212"/>
    <w:rsid w:val="00030ED2"/>
    <w:rsid w:val="00046F05"/>
    <w:rsid w:val="00075894"/>
    <w:rsid w:val="00081D25"/>
    <w:rsid w:val="00083340"/>
    <w:rsid w:val="00086374"/>
    <w:rsid w:val="000B55F1"/>
    <w:rsid w:val="000C0460"/>
    <w:rsid w:val="000C05A3"/>
    <w:rsid w:val="000D102F"/>
    <w:rsid w:val="000E4301"/>
    <w:rsid w:val="000F0970"/>
    <w:rsid w:val="001108F1"/>
    <w:rsid w:val="001153B8"/>
    <w:rsid w:val="00121CD8"/>
    <w:rsid w:val="00150032"/>
    <w:rsid w:val="00152F27"/>
    <w:rsid w:val="001649B6"/>
    <w:rsid w:val="00173F5C"/>
    <w:rsid w:val="00176E39"/>
    <w:rsid w:val="00180738"/>
    <w:rsid w:val="001938C4"/>
    <w:rsid w:val="001A3D0B"/>
    <w:rsid w:val="001B242E"/>
    <w:rsid w:val="001D715E"/>
    <w:rsid w:val="001F49B6"/>
    <w:rsid w:val="001F58A3"/>
    <w:rsid w:val="0020292A"/>
    <w:rsid w:val="00245659"/>
    <w:rsid w:val="002500DB"/>
    <w:rsid w:val="00254227"/>
    <w:rsid w:val="0028394A"/>
    <w:rsid w:val="00297286"/>
    <w:rsid w:val="002A2DF8"/>
    <w:rsid w:val="002A4A6A"/>
    <w:rsid w:val="002C24A2"/>
    <w:rsid w:val="002E0BAB"/>
    <w:rsid w:val="002F2EC8"/>
    <w:rsid w:val="003C29BB"/>
    <w:rsid w:val="003C2E35"/>
    <w:rsid w:val="003C5651"/>
    <w:rsid w:val="003D1A14"/>
    <w:rsid w:val="003D3D19"/>
    <w:rsid w:val="00401748"/>
    <w:rsid w:val="0043382D"/>
    <w:rsid w:val="00440F25"/>
    <w:rsid w:val="004475D0"/>
    <w:rsid w:val="00452537"/>
    <w:rsid w:val="004A5CCD"/>
    <w:rsid w:val="004A5E2F"/>
    <w:rsid w:val="004D34BD"/>
    <w:rsid w:val="004E2C89"/>
    <w:rsid w:val="004E7F68"/>
    <w:rsid w:val="00501564"/>
    <w:rsid w:val="005130CF"/>
    <w:rsid w:val="00515700"/>
    <w:rsid w:val="00516B16"/>
    <w:rsid w:val="00530DCB"/>
    <w:rsid w:val="0053625E"/>
    <w:rsid w:val="0054393F"/>
    <w:rsid w:val="00553403"/>
    <w:rsid w:val="00553470"/>
    <w:rsid w:val="00562A60"/>
    <w:rsid w:val="00562A8A"/>
    <w:rsid w:val="00563350"/>
    <w:rsid w:val="005702E7"/>
    <w:rsid w:val="0057451A"/>
    <w:rsid w:val="00586F56"/>
    <w:rsid w:val="00597972"/>
    <w:rsid w:val="005A7590"/>
    <w:rsid w:val="005B5AD4"/>
    <w:rsid w:val="005B7710"/>
    <w:rsid w:val="005D12C7"/>
    <w:rsid w:val="005E1365"/>
    <w:rsid w:val="005E6010"/>
    <w:rsid w:val="00633C87"/>
    <w:rsid w:val="00656C3B"/>
    <w:rsid w:val="006D3C64"/>
    <w:rsid w:val="00703383"/>
    <w:rsid w:val="007045EF"/>
    <w:rsid w:val="0071349F"/>
    <w:rsid w:val="00717E9D"/>
    <w:rsid w:val="0074358B"/>
    <w:rsid w:val="007733A6"/>
    <w:rsid w:val="00791BFE"/>
    <w:rsid w:val="007A0F00"/>
    <w:rsid w:val="007B1B1E"/>
    <w:rsid w:val="007D0ED4"/>
    <w:rsid w:val="007D72B3"/>
    <w:rsid w:val="007E6549"/>
    <w:rsid w:val="00813732"/>
    <w:rsid w:val="0081387B"/>
    <w:rsid w:val="00830A39"/>
    <w:rsid w:val="00834AD7"/>
    <w:rsid w:val="00843935"/>
    <w:rsid w:val="00881826"/>
    <w:rsid w:val="00891D77"/>
    <w:rsid w:val="008B39B8"/>
    <w:rsid w:val="008C3462"/>
    <w:rsid w:val="008C7B68"/>
    <w:rsid w:val="008F13F1"/>
    <w:rsid w:val="00911DBA"/>
    <w:rsid w:val="00926E9C"/>
    <w:rsid w:val="009310ED"/>
    <w:rsid w:val="009321F6"/>
    <w:rsid w:val="00943C7A"/>
    <w:rsid w:val="00954CBF"/>
    <w:rsid w:val="00960D29"/>
    <w:rsid w:val="00964120"/>
    <w:rsid w:val="0096531D"/>
    <w:rsid w:val="009669D9"/>
    <w:rsid w:val="009712B3"/>
    <w:rsid w:val="0098376A"/>
    <w:rsid w:val="009874C1"/>
    <w:rsid w:val="009C0C74"/>
    <w:rsid w:val="009C0EC1"/>
    <w:rsid w:val="00A01AA0"/>
    <w:rsid w:val="00A1214F"/>
    <w:rsid w:val="00A326C3"/>
    <w:rsid w:val="00A35CC0"/>
    <w:rsid w:val="00A40941"/>
    <w:rsid w:val="00A770DC"/>
    <w:rsid w:val="00A8728B"/>
    <w:rsid w:val="00AA505B"/>
    <w:rsid w:val="00AB1A9D"/>
    <w:rsid w:val="00AD3BD9"/>
    <w:rsid w:val="00AE3535"/>
    <w:rsid w:val="00AE4D31"/>
    <w:rsid w:val="00AF781F"/>
    <w:rsid w:val="00B014B9"/>
    <w:rsid w:val="00B02EB0"/>
    <w:rsid w:val="00B334A8"/>
    <w:rsid w:val="00B43D1E"/>
    <w:rsid w:val="00BC3652"/>
    <w:rsid w:val="00BC3925"/>
    <w:rsid w:val="00BD43B4"/>
    <w:rsid w:val="00BE2C35"/>
    <w:rsid w:val="00BF7B4A"/>
    <w:rsid w:val="00C062A7"/>
    <w:rsid w:val="00C50C60"/>
    <w:rsid w:val="00C545C4"/>
    <w:rsid w:val="00C76814"/>
    <w:rsid w:val="00C829FA"/>
    <w:rsid w:val="00CB1881"/>
    <w:rsid w:val="00CB5BC7"/>
    <w:rsid w:val="00CD63C4"/>
    <w:rsid w:val="00D02EB1"/>
    <w:rsid w:val="00D03634"/>
    <w:rsid w:val="00D1092B"/>
    <w:rsid w:val="00D146FB"/>
    <w:rsid w:val="00D14A59"/>
    <w:rsid w:val="00D57A91"/>
    <w:rsid w:val="00D85564"/>
    <w:rsid w:val="00D93105"/>
    <w:rsid w:val="00DA4ADF"/>
    <w:rsid w:val="00DA4E44"/>
    <w:rsid w:val="00DB15E9"/>
    <w:rsid w:val="00DB7E4D"/>
    <w:rsid w:val="00DC23BD"/>
    <w:rsid w:val="00E003B4"/>
    <w:rsid w:val="00E05AE6"/>
    <w:rsid w:val="00E2445C"/>
    <w:rsid w:val="00E41E4E"/>
    <w:rsid w:val="00E42CCC"/>
    <w:rsid w:val="00E45AEC"/>
    <w:rsid w:val="00E54261"/>
    <w:rsid w:val="00E8664F"/>
    <w:rsid w:val="00EA2D34"/>
    <w:rsid w:val="00EB38C8"/>
    <w:rsid w:val="00EC2A09"/>
    <w:rsid w:val="00EC6383"/>
    <w:rsid w:val="00ED343F"/>
    <w:rsid w:val="00EF6974"/>
    <w:rsid w:val="00F02458"/>
    <w:rsid w:val="00F0422B"/>
    <w:rsid w:val="00F11EE4"/>
    <w:rsid w:val="00F15464"/>
    <w:rsid w:val="00F221D9"/>
    <w:rsid w:val="00F317C0"/>
    <w:rsid w:val="00F34534"/>
    <w:rsid w:val="00F405FB"/>
    <w:rsid w:val="00F55343"/>
    <w:rsid w:val="00FB351F"/>
    <w:rsid w:val="00FB481D"/>
    <w:rsid w:val="00FB6DE4"/>
    <w:rsid w:val="00FC0065"/>
    <w:rsid w:val="00FC32AF"/>
    <w:rsid w:val="00FE14C0"/>
    <w:rsid w:val="00FE7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DEFC1A"/>
  <w15:chartTrackingRefBased/>
  <w15:docId w15:val="{78300F8F-A132-4089-BEA1-62D50891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1A14"/>
    <w:pPr>
      <w:ind w:leftChars="400" w:left="840"/>
    </w:pPr>
  </w:style>
  <w:style w:type="table" w:styleId="a4">
    <w:name w:val="Table Grid"/>
    <w:basedOn w:val="a1"/>
    <w:uiPriority w:val="39"/>
    <w:rsid w:val="003D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DF8"/>
    <w:pPr>
      <w:widowControl w:val="0"/>
      <w:autoSpaceDE w:val="0"/>
      <w:autoSpaceDN w:val="0"/>
      <w:adjustRightInd w:val="0"/>
    </w:pPr>
    <w:rPr>
      <w:rFonts w:ascii="ＭＳ" w:eastAsia="ＭＳ" w:cs="ＭＳ"/>
      <w:color w:val="000000"/>
      <w:kern w:val="0"/>
      <w:sz w:val="24"/>
      <w:szCs w:val="24"/>
    </w:rPr>
  </w:style>
  <w:style w:type="paragraph" w:styleId="a5">
    <w:name w:val="header"/>
    <w:basedOn w:val="a"/>
    <w:link w:val="a6"/>
    <w:uiPriority w:val="99"/>
    <w:unhideWhenUsed/>
    <w:rsid w:val="002500DB"/>
    <w:pPr>
      <w:tabs>
        <w:tab w:val="center" w:pos="4252"/>
        <w:tab w:val="right" w:pos="8504"/>
      </w:tabs>
      <w:snapToGrid w:val="0"/>
    </w:pPr>
  </w:style>
  <w:style w:type="character" w:customStyle="1" w:styleId="a6">
    <w:name w:val="ヘッダー (文字)"/>
    <w:basedOn w:val="a0"/>
    <w:link w:val="a5"/>
    <w:uiPriority w:val="99"/>
    <w:rsid w:val="002500DB"/>
  </w:style>
  <w:style w:type="paragraph" w:styleId="a7">
    <w:name w:val="footer"/>
    <w:basedOn w:val="a"/>
    <w:link w:val="a8"/>
    <w:uiPriority w:val="99"/>
    <w:unhideWhenUsed/>
    <w:rsid w:val="002500DB"/>
    <w:pPr>
      <w:tabs>
        <w:tab w:val="center" w:pos="4252"/>
        <w:tab w:val="right" w:pos="8504"/>
      </w:tabs>
      <w:snapToGrid w:val="0"/>
    </w:pPr>
  </w:style>
  <w:style w:type="character" w:customStyle="1" w:styleId="a8">
    <w:name w:val="フッター (文字)"/>
    <w:basedOn w:val="a0"/>
    <w:link w:val="a7"/>
    <w:uiPriority w:val="99"/>
    <w:rsid w:val="00250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8557">
      <w:bodyDiv w:val="1"/>
      <w:marLeft w:val="0"/>
      <w:marRight w:val="0"/>
      <w:marTop w:val="0"/>
      <w:marBottom w:val="0"/>
      <w:divBdr>
        <w:top w:val="none" w:sz="0" w:space="0" w:color="auto"/>
        <w:left w:val="none" w:sz="0" w:space="0" w:color="auto"/>
        <w:bottom w:val="none" w:sz="0" w:space="0" w:color="auto"/>
        <w:right w:val="none" w:sz="0" w:space="0" w:color="auto"/>
      </w:divBdr>
    </w:div>
    <w:div w:id="140469190">
      <w:bodyDiv w:val="1"/>
      <w:marLeft w:val="0"/>
      <w:marRight w:val="0"/>
      <w:marTop w:val="0"/>
      <w:marBottom w:val="0"/>
      <w:divBdr>
        <w:top w:val="none" w:sz="0" w:space="0" w:color="auto"/>
        <w:left w:val="none" w:sz="0" w:space="0" w:color="auto"/>
        <w:bottom w:val="none" w:sz="0" w:space="0" w:color="auto"/>
        <w:right w:val="none" w:sz="0" w:space="0" w:color="auto"/>
      </w:divBdr>
    </w:div>
    <w:div w:id="229507922">
      <w:bodyDiv w:val="1"/>
      <w:marLeft w:val="0"/>
      <w:marRight w:val="0"/>
      <w:marTop w:val="0"/>
      <w:marBottom w:val="0"/>
      <w:divBdr>
        <w:top w:val="none" w:sz="0" w:space="0" w:color="auto"/>
        <w:left w:val="none" w:sz="0" w:space="0" w:color="auto"/>
        <w:bottom w:val="none" w:sz="0" w:space="0" w:color="auto"/>
        <w:right w:val="none" w:sz="0" w:space="0" w:color="auto"/>
      </w:divBdr>
    </w:div>
    <w:div w:id="261571572">
      <w:bodyDiv w:val="1"/>
      <w:marLeft w:val="0"/>
      <w:marRight w:val="0"/>
      <w:marTop w:val="0"/>
      <w:marBottom w:val="0"/>
      <w:divBdr>
        <w:top w:val="none" w:sz="0" w:space="0" w:color="auto"/>
        <w:left w:val="none" w:sz="0" w:space="0" w:color="auto"/>
        <w:bottom w:val="none" w:sz="0" w:space="0" w:color="auto"/>
        <w:right w:val="none" w:sz="0" w:space="0" w:color="auto"/>
      </w:divBdr>
    </w:div>
    <w:div w:id="471557105">
      <w:bodyDiv w:val="1"/>
      <w:marLeft w:val="0"/>
      <w:marRight w:val="0"/>
      <w:marTop w:val="0"/>
      <w:marBottom w:val="0"/>
      <w:divBdr>
        <w:top w:val="none" w:sz="0" w:space="0" w:color="auto"/>
        <w:left w:val="none" w:sz="0" w:space="0" w:color="auto"/>
        <w:bottom w:val="none" w:sz="0" w:space="0" w:color="auto"/>
        <w:right w:val="none" w:sz="0" w:space="0" w:color="auto"/>
      </w:divBdr>
    </w:div>
    <w:div w:id="830875963">
      <w:bodyDiv w:val="1"/>
      <w:marLeft w:val="0"/>
      <w:marRight w:val="0"/>
      <w:marTop w:val="0"/>
      <w:marBottom w:val="0"/>
      <w:divBdr>
        <w:top w:val="none" w:sz="0" w:space="0" w:color="auto"/>
        <w:left w:val="none" w:sz="0" w:space="0" w:color="auto"/>
        <w:bottom w:val="none" w:sz="0" w:space="0" w:color="auto"/>
        <w:right w:val="none" w:sz="0" w:space="0" w:color="auto"/>
      </w:divBdr>
    </w:div>
    <w:div w:id="1081945359">
      <w:bodyDiv w:val="1"/>
      <w:marLeft w:val="0"/>
      <w:marRight w:val="0"/>
      <w:marTop w:val="0"/>
      <w:marBottom w:val="0"/>
      <w:divBdr>
        <w:top w:val="none" w:sz="0" w:space="0" w:color="auto"/>
        <w:left w:val="none" w:sz="0" w:space="0" w:color="auto"/>
        <w:bottom w:val="none" w:sz="0" w:space="0" w:color="auto"/>
        <w:right w:val="none" w:sz="0" w:space="0" w:color="auto"/>
      </w:divBdr>
    </w:div>
    <w:div w:id="1161777357">
      <w:bodyDiv w:val="1"/>
      <w:marLeft w:val="0"/>
      <w:marRight w:val="0"/>
      <w:marTop w:val="0"/>
      <w:marBottom w:val="0"/>
      <w:divBdr>
        <w:top w:val="none" w:sz="0" w:space="0" w:color="auto"/>
        <w:left w:val="none" w:sz="0" w:space="0" w:color="auto"/>
        <w:bottom w:val="none" w:sz="0" w:space="0" w:color="auto"/>
        <w:right w:val="none" w:sz="0" w:space="0" w:color="auto"/>
      </w:divBdr>
    </w:div>
    <w:div w:id="1336762461">
      <w:bodyDiv w:val="1"/>
      <w:marLeft w:val="0"/>
      <w:marRight w:val="0"/>
      <w:marTop w:val="0"/>
      <w:marBottom w:val="0"/>
      <w:divBdr>
        <w:top w:val="none" w:sz="0" w:space="0" w:color="auto"/>
        <w:left w:val="none" w:sz="0" w:space="0" w:color="auto"/>
        <w:bottom w:val="none" w:sz="0" w:space="0" w:color="auto"/>
        <w:right w:val="none" w:sz="0" w:space="0" w:color="auto"/>
      </w:divBdr>
    </w:div>
    <w:div w:id="1358315192">
      <w:bodyDiv w:val="1"/>
      <w:marLeft w:val="0"/>
      <w:marRight w:val="0"/>
      <w:marTop w:val="0"/>
      <w:marBottom w:val="0"/>
      <w:divBdr>
        <w:top w:val="none" w:sz="0" w:space="0" w:color="auto"/>
        <w:left w:val="none" w:sz="0" w:space="0" w:color="auto"/>
        <w:bottom w:val="none" w:sz="0" w:space="0" w:color="auto"/>
        <w:right w:val="none" w:sz="0" w:space="0" w:color="auto"/>
      </w:divBdr>
    </w:div>
    <w:div w:id="1430544727">
      <w:bodyDiv w:val="1"/>
      <w:marLeft w:val="0"/>
      <w:marRight w:val="0"/>
      <w:marTop w:val="0"/>
      <w:marBottom w:val="0"/>
      <w:divBdr>
        <w:top w:val="none" w:sz="0" w:space="0" w:color="auto"/>
        <w:left w:val="none" w:sz="0" w:space="0" w:color="auto"/>
        <w:bottom w:val="none" w:sz="0" w:space="0" w:color="auto"/>
        <w:right w:val="none" w:sz="0" w:space="0" w:color="auto"/>
      </w:divBdr>
    </w:div>
    <w:div w:id="1545412477">
      <w:bodyDiv w:val="1"/>
      <w:marLeft w:val="0"/>
      <w:marRight w:val="0"/>
      <w:marTop w:val="0"/>
      <w:marBottom w:val="0"/>
      <w:divBdr>
        <w:top w:val="none" w:sz="0" w:space="0" w:color="auto"/>
        <w:left w:val="none" w:sz="0" w:space="0" w:color="auto"/>
        <w:bottom w:val="none" w:sz="0" w:space="0" w:color="auto"/>
        <w:right w:val="none" w:sz="0" w:space="0" w:color="auto"/>
      </w:divBdr>
    </w:div>
    <w:div w:id="1817254653">
      <w:bodyDiv w:val="1"/>
      <w:marLeft w:val="0"/>
      <w:marRight w:val="0"/>
      <w:marTop w:val="0"/>
      <w:marBottom w:val="0"/>
      <w:divBdr>
        <w:top w:val="none" w:sz="0" w:space="0" w:color="auto"/>
        <w:left w:val="none" w:sz="0" w:space="0" w:color="auto"/>
        <w:bottom w:val="none" w:sz="0" w:space="0" w:color="auto"/>
        <w:right w:val="none" w:sz="0" w:space="0" w:color="auto"/>
      </w:divBdr>
    </w:div>
    <w:div w:id="1896502612">
      <w:bodyDiv w:val="1"/>
      <w:marLeft w:val="0"/>
      <w:marRight w:val="0"/>
      <w:marTop w:val="0"/>
      <w:marBottom w:val="0"/>
      <w:divBdr>
        <w:top w:val="none" w:sz="0" w:space="0" w:color="auto"/>
        <w:left w:val="none" w:sz="0" w:space="0" w:color="auto"/>
        <w:bottom w:val="none" w:sz="0" w:space="0" w:color="auto"/>
        <w:right w:val="none" w:sz="0" w:space="0" w:color="auto"/>
      </w:divBdr>
    </w:div>
    <w:div w:id="1918440688">
      <w:bodyDiv w:val="1"/>
      <w:marLeft w:val="0"/>
      <w:marRight w:val="0"/>
      <w:marTop w:val="0"/>
      <w:marBottom w:val="0"/>
      <w:divBdr>
        <w:top w:val="none" w:sz="0" w:space="0" w:color="auto"/>
        <w:left w:val="none" w:sz="0" w:space="0" w:color="auto"/>
        <w:bottom w:val="none" w:sz="0" w:space="0" w:color="auto"/>
        <w:right w:val="none" w:sz="0" w:space="0" w:color="auto"/>
      </w:divBdr>
    </w:div>
    <w:div w:id="199760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Props1.xml><?xml version="1.0" encoding="utf-8"?>
<ds:datastoreItem xmlns:ds="http://schemas.openxmlformats.org/officeDocument/2006/customXml" ds:itemID="{92EF6A58-BF57-41D8-97BA-00FC3712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63828B-21A3-48B2-9C85-4BEE96AED2A6}">
  <ds:schemaRefs>
    <ds:schemaRef ds:uri="http://schemas.openxmlformats.org/officeDocument/2006/bibliography"/>
  </ds:schemaRefs>
</ds:datastoreItem>
</file>

<file path=customXml/itemProps3.xml><?xml version="1.0" encoding="utf-8"?>
<ds:datastoreItem xmlns:ds="http://schemas.openxmlformats.org/officeDocument/2006/customXml" ds:itemID="{403B1F40-0F21-413F-8808-0E4E8830F66D}">
  <ds:schemaRefs>
    <ds:schemaRef ds:uri="http://schemas.microsoft.com/sharepoint/v3/contenttype/forms"/>
  </ds:schemaRefs>
</ds:datastoreItem>
</file>

<file path=customXml/itemProps4.xml><?xml version="1.0" encoding="utf-8"?>
<ds:datastoreItem xmlns:ds="http://schemas.openxmlformats.org/officeDocument/2006/customXml" ds:itemID="{A7719828-2C92-4D2E-A2C9-28686E280873}">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2</Pages>
  <Words>165</Words>
  <Characters>941</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2025-04-09T11:22:00Z</cp:lastPrinted>
  <dcterms:created xsi:type="dcterms:W3CDTF">2023-09-07T00:36:00Z</dcterms:created>
  <dcterms:modified xsi:type="dcterms:W3CDTF">2025-04-24T02:29:00Z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