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EA28" w14:textId="3C4665FB" w:rsidR="00950FD3" w:rsidRPr="00BA125B" w:rsidRDefault="00950FD3" w:rsidP="00102578">
      <w:pPr>
        <w:pStyle w:val="af0"/>
        <w:jc w:val="left"/>
      </w:pPr>
      <w:bookmarkStart w:id="0" w:name="_Hlk131759299"/>
      <w:bookmarkEnd w:id="0"/>
      <w:r w:rsidRPr="0034103F">
        <w:rPr>
          <w:rFonts w:hint="eastAsia"/>
          <w:bdr w:val="single" w:sz="4" w:space="0" w:color="auto"/>
        </w:rPr>
        <w:t>学習を振り返ろう</w:t>
      </w:r>
      <w:r w:rsidRPr="00BA125B">
        <w:t xml:space="preserve"> </w:t>
      </w:r>
      <w:r w:rsidR="007A3E32">
        <w:rPr>
          <w:rFonts w:hint="eastAsia"/>
        </w:rPr>
        <w:t>1</w:t>
      </w:r>
      <w:r w:rsidRPr="00BA125B">
        <w:t xml:space="preserve">部1章 </w:t>
      </w:r>
      <w:r w:rsidR="0065528F">
        <w:rPr>
          <w:rFonts w:hint="eastAsia"/>
        </w:rPr>
        <w:t>現代社会</w:t>
      </w:r>
      <w:r w:rsidRPr="00BA125B">
        <w:t>と私たち 章の振り返り</w:t>
      </w:r>
      <w:r w:rsidR="001E63A1">
        <w:t>(</w:t>
      </w:r>
      <w:r w:rsidRPr="00BA125B">
        <w:t>教科書p.2</w:t>
      </w:r>
      <w:r w:rsidR="002120B1">
        <w:rPr>
          <w:rFonts w:hint="eastAsia"/>
        </w:rPr>
        <w:t>5</w:t>
      </w:r>
      <w:r w:rsidR="001E63A1">
        <w:t>)</w:t>
      </w:r>
    </w:p>
    <w:p w14:paraId="3CF47869" w14:textId="1D3D0A22" w:rsidR="00817699" w:rsidRPr="00102578" w:rsidRDefault="00817699" w:rsidP="00817699">
      <w:pPr>
        <w:pStyle w:val="a9"/>
        <w:wordWrap w:val="0"/>
        <w:jc w:val="right"/>
        <w:rPr>
          <w:rFonts w:ascii="ＭＳ ゴシック" w:eastAsia="ＭＳ ゴシック" w:cs="ＭＳ ゴシック"/>
          <w:sz w:val="22"/>
          <w:szCs w:val="22"/>
          <w:u w:val="thick"/>
          <w:lang w:val="en-US"/>
        </w:rPr>
      </w:pPr>
      <w:r w:rsidRPr="00102578">
        <w:rPr>
          <w:rFonts w:ascii="ＭＳ ゴシック" w:eastAsia="ＭＳ ゴシック" w:cs="ＭＳ ゴシック" w:hint="eastAsia"/>
          <w:sz w:val="22"/>
          <w:szCs w:val="22"/>
          <w:u w:val="thick"/>
        </w:rPr>
        <w:t xml:space="preserve">　　年　　組　　番　　　　　　　　　　</w:t>
      </w:r>
      <w:r w:rsidR="00C95824" w:rsidRPr="00102578">
        <w:rPr>
          <w:rFonts w:ascii="ＭＳ ゴシック" w:eastAsia="ＭＳ ゴシック" w:cs="ＭＳ ゴシック" w:hint="eastAsia"/>
          <w:sz w:val="22"/>
          <w:szCs w:val="22"/>
          <w:u w:val="thick"/>
        </w:rPr>
        <w:t xml:space="preserve">　</w:t>
      </w:r>
    </w:p>
    <w:p w14:paraId="472C6590" w14:textId="77777777" w:rsidR="00F92021" w:rsidRDefault="00F92021">
      <w:pPr>
        <w:rPr>
          <w:rFonts w:ascii="游ゴシック" w:eastAsia="游ゴシック" w:hAnsi="游ゴシック"/>
          <w:b/>
          <w:bCs/>
          <w:shd w:val="pct15" w:color="auto" w:fill="FFFFFF"/>
        </w:rPr>
      </w:pPr>
    </w:p>
    <w:p w14:paraId="2B934492" w14:textId="128D9041" w:rsidR="00E81F4B" w:rsidRPr="00AB1191" w:rsidRDefault="0014405C" w:rsidP="00A502B0">
      <w:pPr>
        <w:pStyle w:val="aa"/>
        <w:rPr>
          <w:rFonts w:eastAsia="ＭＳ 明朝"/>
          <w:bCs/>
          <w:sz w:val="22"/>
        </w:rPr>
      </w:pPr>
      <w:r w:rsidRPr="00AB1191">
        <w:rPr>
          <w:rFonts w:hint="eastAsia"/>
          <w:sz w:val="22"/>
        </w:rPr>
        <w:t>①</w:t>
      </w:r>
      <w:r w:rsidR="00BB2919" w:rsidRPr="00AB1191">
        <w:rPr>
          <w:rFonts w:hint="eastAsia"/>
          <w:sz w:val="22"/>
        </w:rPr>
        <w:t>「学習の前に」を振り返ろう</w:t>
      </w:r>
      <w:r w:rsidR="002C0E46">
        <w:rPr>
          <w:rFonts w:hint="eastAsia"/>
          <w:sz w:val="22"/>
        </w:rPr>
        <w:t>。</w:t>
      </w:r>
    </w:p>
    <w:p w14:paraId="027DA4AC" w14:textId="1DDE02A5" w:rsidR="00EB2BF5" w:rsidRDefault="001E63A1" w:rsidP="00F52829">
      <w:r>
        <w:t>(</w:t>
      </w:r>
      <w:r w:rsidR="005E1D93">
        <w:t>1</w:t>
      </w:r>
      <w:r>
        <w:t>)</w:t>
      </w:r>
      <w:r w:rsidR="008B49A1">
        <w:rPr>
          <w:rFonts w:hint="eastAsia"/>
        </w:rPr>
        <w:t>教科書</w:t>
      </w:r>
      <w:r w:rsidR="00E35024">
        <w:rPr>
          <w:rFonts w:hint="eastAsia"/>
        </w:rPr>
        <w:t>p</w:t>
      </w:r>
      <w:r w:rsidR="00E35024">
        <w:t>.</w:t>
      </w:r>
      <w:r w:rsidR="00707824">
        <w:t>2</w:t>
      </w:r>
      <w:r w:rsidR="00471CC9">
        <w:rPr>
          <w:rFonts w:hint="eastAsia"/>
        </w:rPr>
        <w:t>～</w:t>
      </w:r>
      <w:r w:rsidR="0062107E">
        <w:rPr>
          <w:rFonts w:hint="eastAsia"/>
        </w:rPr>
        <w:t>3</w:t>
      </w:r>
      <w:r w:rsidR="00707824" w:rsidRPr="00AA1759">
        <w:rPr>
          <w:rFonts w:ascii="ＭＳ ゴシック" w:eastAsia="ＭＳ ゴシック" w:hAnsi="ＭＳ ゴシック"/>
          <w:b/>
          <w:bCs/>
        </w:rPr>
        <w:t xml:space="preserve"> </w:t>
      </w:r>
      <w:r w:rsidR="00471CC9" w:rsidRPr="00AA1759">
        <w:rPr>
          <w:rFonts w:ascii="ＭＳ ゴシック" w:eastAsia="ＭＳ ゴシック" w:hAnsi="ＭＳ ゴシック"/>
          <w:b/>
          <w:bCs/>
        </w:rPr>
        <w:t>TRY</w:t>
      </w:r>
      <w:r w:rsidR="00471CC9" w:rsidRPr="00AA1759">
        <w:rPr>
          <w:rFonts w:ascii="ＭＳ ゴシック" w:eastAsia="ＭＳ ゴシック" w:hAnsi="ＭＳ ゴシック" w:hint="eastAsia"/>
          <w:b/>
          <w:bCs/>
        </w:rPr>
        <w:t>2</w:t>
      </w:r>
      <w:r w:rsidR="00471CC9">
        <w:rPr>
          <w:rFonts w:hint="eastAsia"/>
        </w:rPr>
        <w:t>を振り返り、</w:t>
      </w:r>
      <w:r w:rsidR="0062107E">
        <w:rPr>
          <w:rFonts w:hint="eastAsia"/>
        </w:rPr>
        <w:t>改めて</w:t>
      </w:r>
      <w:r w:rsidR="00EF3D2C">
        <w:rPr>
          <w:rFonts w:hint="eastAsia"/>
        </w:rPr>
        <w:t>2枚の</w:t>
      </w:r>
      <w:r w:rsidR="006F0E52">
        <w:rPr>
          <w:rFonts w:hint="eastAsia"/>
        </w:rPr>
        <w:t>イラスト</w:t>
      </w:r>
      <w:r w:rsidR="00EF3D2C">
        <w:rPr>
          <w:rFonts w:hint="eastAsia"/>
        </w:rPr>
        <w:t>を比較して、変化した場面を探してみよう。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6"/>
        <w:gridCol w:w="4747"/>
      </w:tblGrid>
      <w:tr w:rsidR="00F942FF" w:rsidRPr="00F942FF" w14:paraId="5C1C39CB" w14:textId="77777777" w:rsidTr="007F5E1C">
        <w:tc>
          <w:tcPr>
            <w:tcW w:w="4746" w:type="dxa"/>
            <w:shd w:val="clear" w:color="auto" w:fill="D9D9D9" w:themeFill="background1" w:themeFillShade="D9"/>
          </w:tcPr>
          <w:p w14:paraId="3317E798" w14:textId="6405B0D6" w:rsidR="00F942FF" w:rsidRPr="00F942FF" w:rsidRDefault="00142802" w:rsidP="00142802">
            <w:pPr>
              <w:tabs>
                <w:tab w:val="left" w:pos="827"/>
                <w:tab w:val="center" w:pos="2265"/>
              </w:tabs>
              <w:jc w:val="left"/>
            </w:pPr>
            <w:r>
              <w:tab/>
            </w:r>
            <w:r>
              <w:tab/>
            </w:r>
            <w:r w:rsidR="00F942FF" w:rsidRPr="00F942FF">
              <w:rPr>
                <w:rFonts w:hint="eastAsia"/>
              </w:rPr>
              <w:t>変化した場面</w:t>
            </w:r>
          </w:p>
        </w:tc>
        <w:tc>
          <w:tcPr>
            <w:tcW w:w="4747" w:type="dxa"/>
            <w:shd w:val="clear" w:color="auto" w:fill="D9D9D9" w:themeFill="background1" w:themeFillShade="D9"/>
          </w:tcPr>
          <w:p w14:paraId="371C84B7" w14:textId="77777777" w:rsidR="00F942FF" w:rsidRPr="00F942FF" w:rsidRDefault="00F942FF" w:rsidP="00F942FF">
            <w:pPr>
              <w:jc w:val="center"/>
            </w:pPr>
            <w:r w:rsidRPr="00F942FF">
              <w:rPr>
                <w:rFonts w:hint="eastAsia"/>
              </w:rPr>
              <w:t>変化した場面</w:t>
            </w:r>
          </w:p>
        </w:tc>
      </w:tr>
      <w:tr w:rsidR="00F942FF" w:rsidRPr="00F942FF" w14:paraId="23B10610" w14:textId="77777777" w:rsidTr="00F942FF">
        <w:tc>
          <w:tcPr>
            <w:tcW w:w="4746" w:type="dxa"/>
          </w:tcPr>
          <w:p w14:paraId="41E20E5E" w14:textId="77777777" w:rsidR="00F942FF" w:rsidRPr="00F942FF" w:rsidRDefault="00F942FF" w:rsidP="00F942FF"/>
          <w:p w14:paraId="184DFC06" w14:textId="77777777" w:rsidR="00F942FF" w:rsidRPr="00F942FF" w:rsidRDefault="00F942FF" w:rsidP="00F942FF"/>
        </w:tc>
        <w:tc>
          <w:tcPr>
            <w:tcW w:w="4747" w:type="dxa"/>
          </w:tcPr>
          <w:p w14:paraId="02CA3DC9" w14:textId="77777777" w:rsidR="00F942FF" w:rsidRPr="00F942FF" w:rsidRDefault="00F942FF" w:rsidP="00F942FF"/>
        </w:tc>
      </w:tr>
      <w:tr w:rsidR="00F942FF" w:rsidRPr="00F942FF" w14:paraId="756955D7" w14:textId="77777777" w:rsidTr="00F942FF">
        <w:tc>
          <w:tcPr>
            <w:tcW w:w="4746" w:type="dxa"/>
          </w:tcPr>
          <w:p w14:paraId="59425693" w14:textId="77777777" w:rsidR="00F942FF" w:rsidRPr="00F942FF" w:rsidRDefault="00F942FF" w:rsidP="00F942FF"/>
          <w:p w14:paraId="6100302C" w14:textId="77777777" w:rsidR="00F942FF" w:rsidRPr="00F942FF" w:rsidRDefault="00F942FF" w:rsidP="00F942FF"/>
        </w:tc>
        <w:tc>
          <w:tcPr>
            <w:tcW w:w="4747" w:type="dxa"/>
          </w:tcPr>
          <w:p w14:paraId="5F4501F7" w14:textId="77777777" w:rsidR="00F942FF" w:rsidRPr="00F942FF" w:rsidRDefault="00F942FF" w:rsidP="00F942FF"/>
        </w:tc>
      </w:tr>
      <w:tr w:rsidR="00F942FF" w:rsidRPr="00F942FF" w14:paraId="664CEBFD" w14:textId="77777777" w:rsidTr="00F942FF">
        <w:tc>
          <w:tcPr>
            <w:tcW w:w="4746" w:type="dxa"/>
          </w:tcPr>
          <w:p w14:paraId="650F15A2" w14:textId="77777777" w:rsidR="00F942FF" w:rsidRPr="00F942FF" w:rsidRDefault="00F942FF" w:rsidP="00F942FF"/>
          <w:p w14:paraId="0EBDE3DC" w14:textId="77777777" w:rsidR="00F942FF" w:rsidRPr="00F942FF" w:rsidRDefault="00F942FF" w:rsidP="00F942FF"/>
        </w:tc>
        <w:tc>
          <w:tcPr>
            <w:tcW w:w="4747" w:type="dxa"/>
          </w:tcPr>
          <w:p w14:paraId="25DB3A00" w14:textId="77777777" w:rsidR="00F942FF" w:rsidRPr="00F942FF" w:rsidRDefault="00F942FF" w:rsidP="00F942FF"/>
        </w:tc>
      </w:tr>
      <w:tr w:rsidR="00F942FF" w:rsidRPr="00F942FF" w14:paraId="33A6091D" w14:textId="77777777" w:rsidTr="00F942FF">
        <w:tc>
          <w:tcPr>
            <w:tcW w:w="4746" w:type="dxa"/>
          </w:tcPr>
          <w:p w14:paraId="30062885" w14:textId="77777777" w:rsidR="00F942FF" w:rsidRPr="00F942FF" w:rsidRDefault="00F942FF" w:rsidP="00F942FF"/>
          <w:p w14:paraId="774D4776" w14:textId="77777777" w:rsidR="00F942FF" w:rsidRPr="00F942FF" w:rsidRDefault="00F942FF" w:rsidP="00F942FF"/>
        </w:tc>
        <w:tc>
          <w:tcPr>
            <w:tcW w:w="4747" w:type="dxa"/>
          </w:tcPr>
          <w:p w14:paraId="6ABB6F34" w14:textId="77777777" w:rsidR="00F942FF" w:rsidRPr="00F942FF" w:rsidRDefault="00F942FF" w:rsidP="00F942FF"/>
        </w:tc>
      </w:tr>
      <w:tr w:rsidR="00F942FF" w:rsidRPr="00F942FF" w14:paraId="7022F8F8" w14:textId="77777777" w:rsidTr="00F942FF">
        <w:tc>
          <w:tcPr>
            <w:tcW w:w="4746" w:type="dxa"/>
          </w:tcPr>
          <w:p w14:paraId="03B8749B" w14:textId="77777777" w:rsidR="00F942FF" w:rsidRPr="00F942FF" w:rsidRDefault="00F942FF" w:rsidP="00F942FF"/>
          <w:p w14:paraId="565E1455" w14:textId="77777777" w:rsidR="00F942FF" w:rsidRPr="00F942FF" w:rsidRDefault="00F942FF" w:rsidP="00F942FF"/>
        </w:tc>
        <w:tc>
          <w:tcPr>
            <w:tcW w:w="4747" w:type="dxa"/>
          </w:tcPr>
          <w:p w14:paraId="723ED94B" w14:textId="77777777" w:rsidR="00F942FF" w:rsidRPr="00F942FF" w:rsidRDefault="00F942FF" w:rsidP="00F942FF"/>
        </w:tc>
      </w:tr>
      <w:tr w:rsidR="00F942FF" w:rsidRPr="00F942FF" w14:paraId="3D375438" w14:textId="77777777" w:rsidTr="00F942FF">
        <w:tc>
          <w:tcPr>
            <w:tcW w:w="4746" w:type="dxa"/>
          </w:tcPr>
          <w:p w14:paraId="08B64380" w14:textId="77777777" w:rsidR="00F942FF" w:rsidRPr="00F942FF" w:rsidRDefault="00F942FF" w:rsidP="00F942FF"/>
          <w:p w14:paraId="53482D49" w14:textId="77777777" w:rsidR="00F942FF" w:rsidRPr="00F942FF" w:rsidRDefault="00F942FF" w:rsidP="00F942FF"/>
        </w:tc>
        <w:tc>
          <w:tcPr>
            <w:tcW w:w="4747" w:type="dxa"/>
          </w:tcPr>
          <w:p w14:paraId="12FE34AC" w14:textId="77777777" w:rsidR="00F942FF" w:rsidRPr="00F942FF" w:rsidRDefault="00F942FF" w:rsidP="00F942FF"/>
        </w:tc>
      </w:tr>
    </w:tbl>
    <w:p w14:paraId="46996981" w14:textId="18080777" w:rsidR="00F942FF" w:rsidRDefault="00F942FF" w:rsidP="00F52829"/>
    <w:p w14:paraId="071320E6" w14:textId="77777777" w:rsidR="00484BEA" w:rsidRDefault="00484BEA" w:rsidP="00F52829"/>
    <w:p w14:paraId="2DBE604D" w14:textId="28EAFC04" w:rsidR="00355A78" w:rsidRDefault="001E63A1" w:rsidP="00F52829">
      <w:r>
        <w:rPr>
          <w:rFonts w:hint="eastAsia"/>
        </w:rPr>
        <w:t>(</w:t>
      </w:r>
      <w:r w:rsidR="00355A78">
        <w:t>2</w:t>
      </w:r>
      <w:r>
        <w:t>)(</w:t>
      </w:r>
      <w:r w:rsidR="00EF3D2C">
        <w:t>1</w:t>
      </w:r>
      <w:r>
        <w:t>)</w:t>
      </w:r>
      <w:r w:rsidR="00EF3D2C">
        <w:rPr>
          <w:rFonts w:hint="eastAsia"/>
        </w:rPr>
        <w:t>で見つけた場面について</w:t>
      </w:r>
      <w:r w:rsidR="00853EAE">
        <w:rPr>
          <w:rFonts w:hint="eastAsia"/>
        </w:rPr>
        <w:t>、</w:t>
      </w:r>
      <w:r w:rsidR="00355A78">
        <w:rPr>
          <w:rFonts w:hint="eastAsia"/>
        </w:rPr>
        <w:t>章の学習を踏まえて</w:t>
      </w:r>
      <w:r w:rsidR="00EF3D2C">
        <w:rPr>
          <w:rFonts w:hint="eastAsia"/>
        </w:rPr>
        <w:t>Yチャートを用いて情報化、グローバル化</w:t>
      </w:r>
      <w:r w:rsidR="00355A78">
        <w:rPr>
          <w:rFonts w:hint="eastAsia"/>
        </w:rPr>
        <w:t>、</w:t>
      </w:r>
      <w:r w:rsidR="00EF3D2C">
        <w:rPr>
          <w:rFonts w:hint="eastAsia"/>
        </w:rPr>
        <w:t>少子高齢化に分類してみよう。</w:t>
      </w:r>
    </w:p>
    <w:p w14:paraId="2A8F4CC8" w14:textId="72B092B3" w:rsidR="00355A78" w:rsidRDefault="00355A78" w:rsidP="00F5282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6B3F" w14:paraId="12CA0B30" w14:textId="77777777" w:rsidTr="00484BEA">
        <w:trPr>
          <w:trHeight w:val="4170"/>
        </w:trPr>
        <w:tc>
          <w:tcPr>
            <w:tcW w:w="9628" w:type="dxa"/>
          </w:tcPr>
          <w:p w14:paraId="77C9C651" w14:textId="24FDA963" w:rsidR="00576B3F" w:rsidRDefault="00484BEA" w:rsidP="00F528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91" behindDoc="0" locked="0" layoutInCell="1" allowOverlap="1" wp14:anchorId="54C00146" wp14:editId="55D7A3C0">
                      <wp:simplePos x="0" y="0"/>
                      <wp:positionH relativeFrom="column">
                        <wp:posOffset>37495</wp:posOffset>
                      </wp:positionH>
                      <wp:positionV relativeFrom="paragraph">
                        <wp:posOffset>1209719</wp:posOffset>
                      </wp:positionV>
                      <wp:extent cx="1647190" cy="1349582"/>
                      <wp:effectExtent l="0" t="0" r="0" b="31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190" cy="13495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B40D4F" w14:textId="77777777" w:rsidR="0011708F" w:rsidRDefault="0011708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C001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.95pt;margin-top:95.25pt;width:129.7pt;height:106.2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" filled="f" stroked="f" strokeweight=".5pt">
                      <v:textbox>
                        <w:txbxContent>
                          <w:p w14:paraId="76B40D4F" w14:textId="77777777" w:rsidR="0011708F" w:rsidRDefault="001170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5" behindDoc="0" locked="0" layoutInCell="1" allowOverlap="1" wp14:anchorId="72508D10" wp14:editId="307CAF5F">
                      <wp:simplePos x="0" y="0"/>
                      <wp:positionH relativeFrom="column">
                        <wp:posOffset>4003439</wp:posOffset>
                      </wp:positionH>
                      <wp:positionV relativeFrom="paragraph">
                        <wp:posOffset>1294779</wp:posOffset>
                      </wp:positionV>
                      <wp:extent cx="1934210" cy="1264063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4210" cy="12640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520F8E" w14:textId="77777777" w:rsidR="00134786" w:rsidRDefault="00134786" w:rsidP="001347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08D10" id="テキスト ボックス 5" o:spid="_x0000_s1027" type="#_x0000_t202" style="position:absolute;left:0;text-align:left;margin-left:315.25pt;margin-top:101.95pt;width:152.3pt;height:99.55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" filled="f" stroked="f" strokeweight=".5pt">
                      <v:textbox>
                        <w:txbxContent>
                          <w:p w14:paraId="67520F8E" w14:textId="77777777" w:rsidR="00134786" w:rsidRDefault="00134786" w:rsidP="0013478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9" behindDoc="0" locked="0" layoutInCell="1" allowOverlap="1" wp14:anchorId="173CF5F0" wp14:editId="10D004DE">
                      <wp:simplePos x="0" y="0"/>
                      <wp:positionH relativeFrom="column">
                        <wp:posOffset>2323495</wp:posOffset>
                      </wp:positionH>
                      <wp:positionV relativeFrom="paragraph">
                        <wp:posOffset>61403</wp:posOffset>
                      </wp:positionV>
                      <wp:extent cx="3525520" cy="9144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552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2B01CF" w14:textId="77777777" w:rsidR="00134786" w:rsidRDefault="00134786" w:rsidP="001347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CF5F0" id="テキスト ボックス 6" o:spid="_x0000_s1028" type="#_x0000_t202" style="position:absolute;left:0;text-align:left;margin-left:182.95pt;margin-top:4.85pt;width:277.6pt;height:1in;z-index:251662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" filled="f" stroked="f" strokeweight=".5pt">
                      <v:textbox>
                        <w:txbxContent>
                          <w:p w14:paraId="312B01CF" w14:textId="77777777" w:rsidR="00134786" w:rsidRDefault="00134786" w:rsidP="00134786"/>
                        </w:txbxContent>
                      </v:textbox>
                    </v:shape>
                  </w:pict>
                </mc:Fallback>
              </mc:AlternateContent>
            </w:r>
            <w:r w:rsidRPr="00CB6AF6">
              <w:rPr>
                <w:noProof/>
              </w:rPr>
              <w:drawing>
                <wp:anchor distT="0" distB="0" distL="114300" distR="114300" simplePos="0" relativeHeight="251657218" behindDoc="0" locked="0" layoutInCell="1" allowOverlap="1" wp14:anchorId="35BFC8C7" wp14:editId="3D250F7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261443</wp:posOffset>
                  </wp:positionV>
                  <wp:extent cx="5941695" cy="2174875"/>
                  <wp:effectExtent l="0" t="0" r="1905" b="0"/>
                  <wp:wrapThrough wrapText="bothSides">
                    <wp:wrapPolygon edited="0">
                      <wp:start x="0" y="0"/>
                      <wp:lineTo x="0" y="21379"/>
                      <wp:lineTo x="21538" y="21379"/>
                      <wp:lineTo x="21538" y="0"/>
                      <wp:lineTo x="0" y="0"/>
                    </wp:wrapPolygon>
                  </wp:wrapThrough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1695" cy="217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F91D9CC" w14:textId="77777777" w:rsidR="00484BEA" w:rsidRDefault="00484BEA" w:rsidP="00484BEA"/>
    <w:p w14:paraId="19B2DD4F" w14:textId="7D4A8246" w:rsidR="00484BEA" w:rsidRDefault="001E63A1" w:rsidP="00484BEA">
      <w:r>
        <w:rPr>
          <w:rFonts w:hint="eastAsia"/>
        </w:rPr>
        <w:t>(</w:t>
      </w:r>
      <w:r w:rsidR="00484BEA">
        <w:t>3</w:t>
      </w:r>
      <w:r>
        <w:t>)</w:t>
      </w:r>
      <w:r w:rsidR="00484BEA" w:rsidRPr="00D436D1">
        <w:rPr>
          <w:rStyle w:val="af1"/>
        </w:rPr>
        <w:t>&lt;対話&gt;</w:t>
      </w:r>
      <w:r>
        <w:rPr>
          <w:rFonts w:hint="eastAsia"/>
        </w:rPr>
        <w:t>(</w:t>
      </w:r>
      <w:r w:rsidR="00484BEA">
        <w:rPr>
          <w:rFonts w:hint="eastAsia"/>
        </w:rPr>
        <w:t>2</w:t>
      </w:r>
      <w:r>
        <w:t>)</w:t>
      </w:r>
      <w:r w:rsidR="00484BEA">
        <w:rPr>
          <w:rFonts w:hint="eastAsia"/>
        </w:rPr>
        <w:t>で作成したYチャートを、周りの人と持ち寄って、意見交換をしてみよう。</w:t>
      </w:r>
    </w:p>
    <w:p w14:paraId="3F7099DB" w14:textId="77777777" w:rsidR="00484BEA" w:rsidRDefault="00484BEA">
      <w:pPr>
        <w:widowControl/>
        <w:jc w:val="left"/>
      </w:pPr>
      <w:r>
        <w:br w:type="page"/>
      </w:r>
    </w:p>
    <w:p w14:paraId="459BFE8D" w14:textId="06E52958" w:rsidR="002F6BE8" w:rsidRPr="00506523" w:rsidRDefault="00603C51" w:rsidP="008569D5">
      <w:pPr>
        <w:pStyle w:val="aa"/>
        <w:rPr>
          <w:sz w:val="22"/>
        </w:rPr>
      </w:pPr>
      <w:r w:rsidRPr="00506523">
        <w:rPr>
          <w:rFonts w:hint="eastAsia"/>
          <w:sz w:val="22"/>
        </w:rPr>
        <w:lastRenderedPageBreak/>
        <w:t>②</w:t>
      </w:r>
      <w:r w:rsidRPr="00506523">
        <w:rPr>
          <w:rFonts w:hint="eastAsia"/>
          <w:sz w:val="22"/>
        </w:rPr>
        <w:t xml:space="preserve"> </w:t>
      </w:r>
      <w:r w:rsidRPr="00506523">
        <w:rPr>
          <w:rFonts w:hint="eastAsia"/>
          <w:sz w:val="22"/>
        </w:rPr>
        <w:t>節の振り返り</w:t>
      </w:r>
      <w:r w:rsidR="002C0FFF" w:rsidRPr="00506523">
        <w:rPr>
          <w:rFonts w:hint="eastAsia"/>
          <w:sz w:val="22"/>
        </w:rPr>
        <w:t>や</w:t>
      </w:r>
      <w:r w:rsidRPr="00506523">
        <w:rPr>
          <w:rFonts w:hint="eastAsia"/>
          <w:sz w:val="22"/>
        </w:rPr>
        <w:t>①を参考にして、章の問いの答えをまとめよう。</w:t>
      </w:r>
    </w:p>
    <w:tbl>
      <w:tblPr>
        <w:tblStyle w:val="a7"/>
        <w:tblpPr w:leftFromText="142" w:rightFromText="142" w:vertAnchor="text" w:tblpY="117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F959C4" w:rsidRPr="001F5ABF" w14:paraId="33AB00B2" w14:textId="77777777" w:rsidTr="00100F47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9B614" w14:textId="6D044F78" w:rsidR="00F959C4" w:rsidRPr="001F5ABF" w:rsidRDefault="00180A5B" w:rsidP="00180A5B">
            <w:pPr>
              <w:pStyle w:val="aa"/>
              <w:rPr>
                <w:rFonts w:ascii="ＭＳ ゴシック" w:hAnsi="ＭＳ ゴシック"/>
              </w:rPr>
            </w:pPr>
            <w:r w:rsidRPr="001F5ABF">
              <w:rPr>
                <w:rFonts w:ascii="ＭＳ ゴシック" w:hAnsi="ＭＳ ゴシック" w:hint="eastAsia"/>
              </w:rPr>
              <w:t>&lt;</w:t>
            </w:r>
            <w:r w:rsidR="003573EE" w:rsidRPr="001F5ABF">
              <w:rPr>
                <w:rFonts w:ascii="ＭＳ ゴシック" w:hAnsi="ＭＳ ゴシック" w:hint="eastAsia"/>
              </w:rPr>
              <w:t>1</w:t>
            </w:r>
            <w:r w:rsidR="00F959C4" w:rsidRPr="001F5ABF">
              <w:rPr>
                <w:rFonts w:ascii="ＭＳ ゴシック" w:hAnsi="ＭＳ ゴシック" w:hint="eastAsia"/>
              </w:rPr>
              <w:t>章の問い</w:t>
            </w:r>
            <w:r w:rsidRPr="001F5ABF">
              <w:rPr>
                <w:rFonts w:ascii="ＭＳ ゴシック" w:hAnsi="ＭＳ ゴシック" w:hint="eastAsia"/>
              </w:rPr>
              <w:t>&gt;</w:t>
            </w:r>
          </w:p>
        </w:tc>
      </w:tr>
      <w:tr w:rsidR="0066394C" w14:paraId="7EFA4114" w14:textId="77777777" w:rsidTr="00100F47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7214" w14:textId="61985585" w:rsidR="0066394C" w:rsidRDefault="00DA6755" w:rsidP="00F959C4">
            <w:r>
              <w:rPr>
                <w:rFonts w:hint="eastAsia"/>
              </w:rPr>
              <w:t>よりよい社会生活を営むために、私たちはどのようなことを大切にしていけばよいのだろうか。</w:t>
            </w:r>
          </w:p>
        </w:tc>
      </w:tr>
      <w:tr w:rsidR="00EF0155" w14:paraId="0FB50D87" w14:textId="77777777" w:rsidTr="00410F1B"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55527F9B" w14:textId="77777777" w:rsidR="00CB4D09" w:rsidRPr="00AF1FDF" w:rsidRDefault="00CB4D09" w:rsidP="00B22DE0">
            <w:pPr>
              <w:pStyle w:val="aa"/>
              <w:rPr>
                <w:rFonts w:ascii="ＭＳ ゴシック" w:hAnsi="ＭＳ ゴシック"/>
              </w:rPr>
            </w:pPr>
            <w:r w:rsidRPr="00AF1FDF">
              <w:rPr>
                <w:rFonts w:ascii="ＭＳ ゴシック" w:hAnsi="ＭＳ ゴシック" w:hint="eastAsia"/>
              </w:rPr>
              <w:t>&lt;ステップ1&gt;</w:t>
            </w:r>
          </w:p>
          <w:p w14:paraId="619F97F8" w14:textId="32D5F631" w:rsidR="00EF0155" w:rsidRPr="00AF1FDF" w:rsidRDefault="00EF0155" w:rsidP="00F95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15" w:type="dxa"/>
            <w:tcBorders>
              <w:top w:val="single" w:sz="4" w:space="0" w:color="auto"/>
              <w:bottom w:val="nil"/>
            </w:tcBorders>
          </w:tcPr>
          <w:p w14:paraId="4296011A" w14:textId="7FD5870B" w:rsidR="00EF0155" w:rsidRDefault="00EF0155" w:rsidP="00F959C4">
            <w:r>
              <w:rPr>
                <w:rFonts w:hint="eastAsia"/>
              </w:rPr>
              <w:t>私</w:t>
            </w:r>
            <w:r w:rsidR="00DA6755">
              <w:rPr>
                <w:rFonts w:hint="eastAsia"/>
              </w:rPr>
              <w:t>たちが生きる現代社会は、</w:t>
            </w:r>
          </w:p>
        </w:tc>
      </w:tr>
      <w:tr w:rsidR="00EF0155" w14:paraId="55411914" w14:textId="77777777" w:rsidTr="00410F1B">
        <w:tc>
          <w:tcPr>
            <w:tcW w:w="1413" w:type="dxa"/>
            <w:vMerge/>
          </w:tcPr>
          <w:p w14:paraId="2FD4A7AB" w14:textId="77777777" w:rsidR="00EF0155" w:rsidRDefault="00EF0155" w:rsidP="00F959C4"/>
        </w:tc>
        <w:tc>
          <w:tcPr>
            <w:tcW w:w="8215" w:type="dxa"/>
            <w:tcBorders>
              <w:top w:val="nil"/>
              <w:bottom w:val="nil"/>
            </w:tcBorders>
          </w:tcPr>
          <w:p w14:paraId="7CF0CB6A" w14:textId="4DFD9BE0" w:rsidR="00EF0155" w:rsidRDefault="001E63A1" w:rsidP="00F959C4">
            <w:r>
              <w:rPr>
                <w:rFonts w:hint="eastAsia"/>
              </w:rPr>
              <w:t>(</w:t>
            </w:r>
            <w:r w:rsidR="00EF0155">
              <w:t>A</w:t>
            </w:r>
            <w:r>
              <w:t>)</w:t>
            </w:r>
          </w:p>
          <w:p w14:paraId="56692C0D" w14:textId="77777777" w:rsidR="00EF0155" w:rsidRDefault="00EF0155" w:rsidP="00F959C4"/>
          <w:p w14:paraId="0C312ABC" w14:textId="6E8DF126" w:rsidR="00EF0155" w:rsidRDefault="00EF0155" w:rsidP="00F959C4"/>
        </w:tc>
      </w:tr>
      <w:tr w:rsidR="00EF0155" w14:paraId="02733CF3" w14:textId="77777777" w:rsidTr="00410F1B">
        <w:tc>
          <w:tcPr>
            <w:tcW w:w="1413" w:type="dxa"/>
            <w:vMerge/>
          </w:tcPr>
          <w:p w14:paraId="3D6C099B" w14:textId="2C618C1E" w:rsidR="00EF0155" w:rsidRDefault="00EF0155" w:rsidP="00F959C4"/>
        </w:tc>
        <w:tc>
          <w:tcPr>
            <w:tcW w:w="8215" w:type="dxa"/>
            <w:tcBorders>
              <w:top w:val="nil"/>
              <w:bottom w:val="single" w:sz="4" w:space="0" w:color="auto"/>
            </w:tcBorders>
          </w:tcPr>
          <w:p w14:paraId="74B94404" w14:textId="09A0F422" w:rsidR="00EF0155" w:rsidRDefault="00DA6755" w:rsidP="00F959C4">
            <w:r>
              <w:rPr>
                <w:rFonts w:hint="eastAsia"/>
              </w:rPr>
              <w:t>な社会である。</w:t>
            </w:r>
          </w:p>
        </w:tc>
      </w:tr>
      <w:tr w:rsidR="00EF0155" w14:paraId="791739AA" w14:textId="77777777" w:rsidTr="00410F1B">
        <w:tc>
          <w:tcPr>
            <w:tcW w:w="1413" w:type="dxa"/>
            <w:vMerge w:val="restart"/>
          </w:tcPr>
          <w:p w14:paraId="53631E69" w14:textId="77777777" w:rsidR="00CB4D09" w:rsidRPr="00AF1FDF" w:rsidRDefault="00CB4D09" w:rsidP="00CB4D09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AF1FDF">
              <w:rPr>
                <w:rFonts w:ascii="ＭＳ ゴシック" w:eastAsia="ＭＳ ゴシック" w:hAnsi="ＭＳ ゴシック" w:hint="eastAsia"/>
                <w:b/>
                <w:bCs/>
              </w:rPr>
              <w:t>&lt;ステップ2&gt;</w:t>
            </w:r>
          </w:p>
          <w:p w14:paraId="19F5F48C" w14:textId="7832E409" w:rsidR="00EF0155" w:rsidRPr="00AF1FDF" w:rsidRDefault="00EF0155" w:rsidP="00F959C4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215" w:type="dxa"/>
            <w:tcBorders>
              <w:bottom w:val="nil"/>
            </w:tcBorders>
          </w:tcPr>
          <w:p w14:paraId="0BB3502B" w14:textId="7737BB3F" w:rsidR="00EF0155" w:rsidRDefault="00DA6755" w:rsidP="00F959C4">
            <w:r>
              <w:rPr>
                <w:rFonts w:hint="eastAsia"/>
              </w:rPr>
              <w:t>よりよい社会生活を営むために、私たちは</w:t>
            </w:r>
          </w:p>
        </w:tc>
      </w:tr>
      <w:tr w:rsidR="00EF0155" w14:paraId="2AAEB22F" w14:textId="77777777" w:rsidTr="00410F1B">
        <w:tc>
          <w:tcPr>
            <w:tcW w:w="1413" w:type="dxa"/>
            <w:vMerge/>
          </w:tcPr>
          <w:p w14:paraId="6707060C" w14:textId="77777777" w:rsidR="00EF0155" w:rsidRDefault="00EF0155" w:rsidP="00F959C4"/>
        </w:tc>
        <w:tc>
          <w:tcPr>
            <w:tcW w:w="8215" w:type="dxa"/>
            <w:tcBorders>
              <w:top w:val="nil"/>
              <w:bottom w:val="nil"/>
            </w:tcBorders>
          </w:tcPr>
          <w:p w14:paraId="53C8D1EA" w14:textId="7BA3BEAD" w:rsidR="00EF0155" w:rsidRDefault="001E63A1" w:rsidP="00F959C4">
            <w:r>
              <w:rPr>
                <w:rFonts w:hint="eastAsia"/>
              </w:rPr>
              <w:t>(</w:t>
            </w:r>
            <w:r w:rsidR="00EF0155">
              <w:t>B</w:t>
            </w:r>
            <w:r>
              <w:t>)</w:t>
            </w:r>
          </w:p>
          <w:p w14:paraId="12CBCBB0" w14:textId="77777777" w:rsidR="00EF0155" w:rsidRDefault="00EF0155" w:rsidP="00F959C4"/>
          <w:p w14:paraId="71E513F6" w14:textId="77777777" w:rsidR="00EF0155" w:rsidRDefault="00EF0155" w:rsidP="00F959C4"/>
          <w:p w14:paraId="137FD8D9" w14:textId="1C9286C7" w:rsidR="00CB4D09" w:rsidRDefault="00CB4D09" w:rsidP="00F959C4"/>
        </w:tc>
      </w:tr>
      <w:tr w:rsidR="00EF0155" w14:paraId="41641709" w14:textId="77777777" w:rsidTr="00410F1B">
        <w:tc>
          <w:tcPr>
            <w:tcW w:w="1413" w:type="dxa"/>
            <w:vMerge/>
          </w:tcPr>
          <w:p w14:paraId="2FD1E388" w14:textId="77777777" w:rsidR="00EF0155" w:rsidRDefault="00EF0155" w:rsidP="00F959C4"/>
        </w:tc>
        <w:tc>
          <w:tcPr>
            <w:tcW w:w="8215" w:type="dxa"/>
            <w:tcBorders>
              <w:top w:val="nil"/>
            </w:tcBorders>
          </w:tcPr>
          <w:p w14:paraId="2212AC2E" w14:textId="7A3E42D3" w:rsidR="00EF0155" w:rsidRDefault="00DA6755" w:rsidP="00F959C4">
            <w:r>
              <w:rPr>
                <w:rFonts w:hint="eastAsia"/>
              </w:rPr>
              <w:t>を大切に</w:t>
            </w:r>
            <w:r w:rsidR="001F53F4">
              <w:rPr>
                <w:rFonts w:hint="eastAsia"/>
              </w:rPr>
              <w:t>していくべきである。</w:t>
            </w:r>
          </w:p>
        </w:tc>
      </w:tr>
    </w:tbl>
    <w:p w14:paraId="039023D5" w14:textId="77777777" w:rsidR="00180A5B" w:rsidRDefault="00180A5B" w:rsidP="00180A5B">
      <w:pPr>
        <w:pStyle w:val="aa"/>
      </w:pPr>
      <w:r>
        <w:rPr>
          <w:rFonts w:hint="eastAsia"/>
        </w:rPr>
        <w:t>&lt;</w:t>
      </w:r>
      <w:r>
        <w:rPr>
          <w:rFonts w:hint="eastAsia"/>
        </w:rPr>
        <w:t>ステップ</w:t>
      </w:r>
      <w:r w:rsidRPr="00013A91">
        <w:rPr>
          <w:rFonts w:ascii="ＭＳ ゴシック" w:hAnsi="ＭＳ ゴシック" w:hint="eastAsia"/>
        </w:rPr>
        <w:t>1</w:t>
      </w:r>
      <w:r>
        <w:rPr>
          <w:rFonts w:hint="eastAsia"/>
        </w:rPr>
        <w:t>&gt;</w:t>
      </w:r>
    </w:p>
    <w:p w14:paraId="792EFFF5" w14:textId="75710B56" w:rsidR="00DA6755" w:rsidRDefault="00D32C7F" w:rsidP="00DA6755">
      <w:pPr>
        <w:pStyle w:val="a8"/>
        <w:numPr>
          <w:ilvl w:val="0"/>
          <w:numId w:val="11"/>
        </w:numPr>
        <w:ind w:leftChars="0"/>
      </w:pPr>
      <w:r>
        <w:rPr>
          <w:rFonts w:hint="eastAsia"/>
        </w:rPr>
        <w:t>上の図</w:t>
      </w:r>
      <w:r w:rsidR="00180A5B">
        <w:rPr>
          <w:rFonts w:hint="eastAsia"/>
        </w:rPr>
        <w:t>の</w:t>
      </w:r>
      <w:r w:rsidR="001E63A1">
        <w:rPr>
          <w:rFonts w:hint="eastAsia"/>
        </w:rPr>
        <w:t>(</w:t>
      </w:r>
      <w:r w:rsidR="00180A5B">
        <w:t>A</w:t>
      </w:r>
      <w:r w:rsidR="001E63A1">
        <w:t>)</w:t>
      </w:r>
      <w:r w:rsidR="00DA6755">
        <w:rPr>
          <w:rFonts w:hint="eastAsia"/>
        </w:rPr>
        <w:t>についてクラゲチャートを用いて考えよう。</w:t>
      </w:r>
    </w:p>
    <w:p w14:paraId="5D034A68" w14:textId="7347A5D1" w:rsidR="00DA6755" w:rsidRDefault="00DA6755" w:rsidP="000E38D5">
      <w:pPr>
        <w:ind w:firstLineChars="100" w:firstLine="210"/>
      </w:pPr>
      <w:r>
        <w:rPr>
          <w:rFonts w:hint="eastAsia"/>
        </w:rPr>
        <w:t>①</w:t>
      </w:r>
      <w:r w:rsidR="00C51A99" w:rsidRPr="00C51A99">
        <w:rPr>
          <w:rFonts w:hint="eastAsia"/>
          <w:noProof/>
        </w:rPr>
        <w:drawing>
          <wp:inline distT="0" distB="0" distL="0" distR="0" wp14:anchorId="776EF73E" wp14:editId="7638E16F">
            <wp:extent cx="273337" cy="167386"/>
            <wp:effectExtent l="0" t="0" r="762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37" cy="16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8D5">
        <w:rPr>
          <w:rFonts w:hint="eastAsia"/>
        </w:rPr>
        <w:t>に</w:t>
      </w:r>
      <w:r w:rsidR="007B4785">
        <w:rPr>
          <w:rFonts w:hint="eastAsia"/>
        </w:rPr>
        <w:t>現代社会の具体的な事象を入れよう。</w:t>
      </w:r>
    </w:p>
    <w:p w14:paraId="6AF860C3" w14:textId="2857C0EC" w:rsidR="007B4785" w:rsidRDefault="000C7F4F" w:rsidP="000E38D5">
      <w:pPr>
        <w:ind w:firstLineChars="100" w:firstLine="210"/>
      </w:pPr>
      <w:r w:rsidRPr="00F00096">
        <w:rPr>
          <w:rFonts w:hint="eastAsia"/>
          <w:noProof/>
        </w:rPr>
        <w:drawing>
          <wp:anchor distT="0" distB="0" distL="114300" distR="114300" simplePos="0" relativeHeight="251659267" behindDoc="1" locked="0" layoutInCell="1" allowOverlap="1" wp14:anchorId="5C82CBB4" wp14:editId="53E0F383">
            <wp:simplePos x="0" y="0"/>
            <wp:positionH relativeFrom="column">
              <wp:posOffset>3916045</wp:posOffset>
            </wp:positionH>
            <wp:positionV relativeFrom="paragraph">
              <wp:posOffset>7620</wp:posOffset>
            </wp:positionV>
            <wp:extent cx="325755" cy="203200"/>
            <wp:effectExtent l="0" t="0" r="0" b="6350"/>
            <wp:wrapTight wrapText="bothSides">
              <wp:wrapPolygon edited="0">
                <wp:start x="0" y="0"/>
                <wp:lineTo x="0" y="20250"/>
                <wp:lineTo x="20211" y="20250"/>
                <wp:lineTo x="20211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575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DA0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A7E79C4" wp14:editId="5E88F3B7">
                <wp:simplePos x="0" y="0"/>
                <wp:positionH relativeFrom="margin">
                  <wp:posOffset>151130</wp:posOffset>
                </wp:positionH>
                <wp:positionV relativeFrom="paragraph">
                  <wp:posOffset>318770</wp:posOffset>
                </wp:positionV>
                <wp:extent cx="5925820" cy="1828800"/>
                <wp:effectExtent l="0" t="0" r="17780" b="19050"/>
                <wp:wrapThrough wrapText="bothSides">
                  <wp:wrapPolygon edited="0">
                    <wp:start x="0" y="0"/>
                    <wp:lineTo x="0" y="21600"/>
                    <wp:lineTo x="21595" y="21600"/>
                    <wp:lineTo x="21595" y="0"/>
                    <wp:lineTo x="0" y="0"/>
                  </wp:wrapPolygon>
                </wp:wrapThrough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8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28E2C" w14:textId="77221521" w:rsidR="00785603" w:rsidRDefault="007856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E79C4" id="テキスト ボックス 217" o:spid="_x0000_s1029" type="#_x0000_t202" style="position:absolute;left:0;text-align:left;margin-left:11.9pt;margin-top:25.1pt;width:466.6pt;height:2in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" strokeweight=".5pt">
                <v:textbox>
                  <w:txbxContent>
                    <w:p w14:paraId="1AB28E2C" w14:textId="77221521" w:rsidR="00785603" w:rsidRDefault="00785603"/>
                  </w:txbxContent>
                </v:textbox>
                <w10:wrap type="through" anchorx="margin"/>
              </v:shape>
            </w:pict>
          </mc:Fallback>
        </mc:AlternateContent>
      </w:r>
      <w:r w:rsidR="007B4785">
        <w:rPr>
          <w:rFonts w:hint="eastAsia"/>
        </w:rPr>
        <w:t>②①をまとめるような現代社会のキャッチフレーズを考えて、と</w:t>
      </w:r>
      <w:r w:rsidR="001E63A1">
        <w:rPr>
          <w:rFonts w:hint="eastAsia"/>
        </w:rPr>
        <w:t>(</w:t>
      </w:r>
      <w:r w:rsidR="007B4785">
        <w:t>A</w:t>
      </w:r>
      <w:r w:rsidR="001E63A1">
        <w:t>)</w:t>
      </w:r>
      <w:r w:rsidR="007B4785">
        <w:rPr>
          <w:rFonts w:hint="eastAsia"/>
        </w:rPr>
        <w:t>に入れよう。</w:t>
      </w:r>
    </w:p>
    <w:p w14:paraId="08268E51" w14:textId="691CA6E7" w:rsidR="00D32D2B" w:rsidRDefault="007B4785" w:rsidP="00B435DD">
      <w:pPr>
        <w:ind w:leftChars="100" w:left="420" w:hangingChars="100" w:hanging="210"/>
      </w:pPr>
      <w:r>
        <w:rPr>
          <w:rFonts w:hint="eastAsia"/>
        </w:rPr>
        <w:t>③</w:t>
      </w:r>
      <w:r w:rsidR="008B49A1">
        <w:rPr>
          <w:rFonts w:hint="eastAsia"/>
        </w:rPr>
        <w:t>教科書</w:t>
      </w:r>
      <w:r>
        <w:rPr>
          <w:rFonts w:hint="eastAsia"/>
        </w:rPr>
        <w:t>p</w:t>
      </w:r>
      <w:r>
        <w:t>.5</w:t>
      </w:r>
      <w:r w:rsidRPr="00D234C5">
        <w:rPr>
          <w:rFonts w:hint="eastAsia"/>
          <w:bdr w:val="single" w:sz="4" w:space="0" w:color="auto"/>
        </w:rPr>
        <w:t>アクティブ公民</w:t>
      </w:r>
      <w:r>
        <w:rPr>
          <w:rFonts w:hint="eastAsia"/>
        </w:rPr>
        <w:t>を振り返り、章の学習を通じて自分の考えがどのように変化したか見てみよう。</w:t>
      </w:r>
    </w:p>
    <w:p w14:paraId="683631AC" w14:textId="64B00677" w:rsidR="00180A5B" w:rsidRDefault="00180A5B" w:rsidP="00180A5B">
      <w:pPr>
        <w:pStyle w:val="aa"/>
      </w:pPr>
      <w:r>
        <w:rPr>
          <w:rFonts w:hint="eastAsia"/>
        </w:rPr>
        <w:t>&lt;</w:t>
      </w:r>
      <w:r>
        <w:rPr>
          <w:rFonts w:hint="eastAsia"/>
        </w:rPr>
        <w:t>ステップ</w:t>
      </w:r>
      <w:r w:rsidRPr="00013A91">
        <w:rPr>
          <w:rFonts w:ascii="ＭＳ ゴシック" w:hAnsi="ＭＳ ゴシック" w:hint="eastAsia"/>
        </w:rPr>
        <w:t>2</w:t>
      </w:r>
      <w:r>
        <w:rPr>
          <w:rFonts w:hint="eastAsia"/>
        </w:rPr>
        <w:t>&gt;</w:t>
      </w:r>
    </w:p>
    <w:p w14:paraId="1A22E625" w14:textId="4C34F734" w:rsidR="00180A5B" w:rsidRDefault="001E63A1" w:rsidP="00180A5B">
      <w:r>
        <w:rPr>
          <w:rFonts w:hint="eastAsia"/>
        </w:rPr>
        <w:t>(</w:t>
      </w:r>
      <w:r w:rsidR="00180A5B">
        <w:t>1</w:t>
      </w:r>
      <w:r>
        <w:t>)</w:t>
      </w:r>
      <w:r w:rsidR="00D36858">
        <w:rPr>
          <w:rFonts w:hint="eastAsia"/>
        </w:rPr>
        <w:t>上の図の</w:t>
      </w:r>
      <w:r>
        <w:rPr>
          <w:rFonts w:hint="eastAsia"/>
        </w:rPr>
        <w:t>(</w:t>
      </w:r>
      <w:r w:rsidR="001C0487">
        <w:t>B</w:t>
      </w:r>
      <w:r>
        <w:t>)</w:t>
      </w:r>
      <w:r w:rsidR="000E38D5">
        <w:rPr>
          <w:rFonts w:hint="eastAsia"/>
        </w:rPr>
        <w:t>を考えよう。</w:t>
      </w:r>
    </w:p>
    <w:p w14:paraId="23F165C1" w14:textId="0D5D831D" w:rsidR="00577DA0" w:rsidRPr="007A7FB2" w:rsidRDefault="001E63A1" w:rsidP="007A7FB2">
      <w:r>
        <w:rPr>
          <w:rFonts w:hint="eastAsia"/>
        </w:rPr>
        <w:t>(</w:t>
      </w:r>
      <w:r w:rsidR="00180A5B">
        <w:t>2</w:t>
      </w:r>
      <w:r>
        <w:t>)</w:t>
      </w:r>
      <w:r w:rsidR="000C6151" w:rsidRPr="00D436D1">
        <w:rPr>
          <w:rStyle w:val="af1"/>
        </w:rPr>
        <w:t>&lt;対話&gt;</w:t>
      </w:r>
      <w:r>
        <w:rPr>
          <w:rFonts w:hint="eastAsia"/>
        </w:rPr>
        <w:t>(</w:t>
      </w:r>
      <w:r w:rsidR="00180A5B">
        <w:t>1</w:t>
      </w:r>
      <w:r>
        <w:t>)</w:t>
      </w:r>
      <w:r w:rsidR="00180A5B">
        <w:rPr>
          <w:rFonts w:hint="eastAsia"/>
        </w:rPr>
        <w:t>について、周りの人と意見交換をしながら、</w:t>
      </w:r>
      <w:r>
        <w:rPr>
          <w:rFonts w:hint="eastAsia"/>
        </w:rPr>
        <w:t>(</w:t>
      </w:r>
      <w:r w:rsidR="00180A5B">
        <w:t>B</w:t>
      </w:r>
      <w:r>
        <w:t>)</w:t>
      </w:r>
      <w:r w:rsidR="00180A5B">
        <w:rPr>
          <w:rFonts w:hint="eastAsia"/>
        </w:rPr>
        <w:t>をまとめよう。</w:t>
      </w:r>
    </w:p>
    <w:p w14:paraId="4EA3D6E5" w14:textId="77777777" w:rsidR="00484BEA" w:rsidRDefault="00484BEA" w:rsidP="00A502B0">
      <w:pPr>
        <w:pStyle w:val="aa"/>
        <w:rPr>
          <w:sz w:val="22"/>
        </w:rPr>
      </w:pPr>
    </w:p>
    <w:p w14:paraId="4507450C" w14:textId="178E7178" w:rsidR="00F63AB4" w:rsidRPr="00F167CD" w:rsidRDefault="00F63AB4" w:rsidP="00A502B0">
      <w:pPr>
        <w:pStyle w:val="aa"/>
        <w:rPr>
          <w:sz w:val="22"/>
        </w:rPr>
      </w:pPr>
      <w:r w:rsidRPr="00F167CD">
        <w:rPr>
          <w:rFonts w:hint="eastAsia"/>
          <w:sz w:val="22"/>
        </w:rPr>
        <w:t>振り返り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63AB4" w14:paraId="5420F3AA" w14:textId="77777777" w:rsidTr="00E07C5C">
        <w:tc>
          <w:tcPr>
            <w:tcW w:w="9622" w:type="dxa"/>
            <w:tcBorders>
              <w:bottom w:val="single" w:sz="4" w:space="0" w:color="auto"/>
            </w:tcBorders>
          </w:tcPr>
          <w:p w14:paraId="200AFAAC" w14:textId="77777777" w:rsidR="0051701C" w:rsidRDefault="00263681" w:rsidP="00E803F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章の問い：</w:t>
            </w:r>
            <w:r w:rsidR="0051701C">
              <w:rPr>
                <w:rFonts w:hint="eastAsia"/>
                <w:sz w:val="20"/>
                <w:szCs w:val="20"/>
              </w:rPr>
              <w:t>学習を通して考えをまとめることが</w:t>
            </w:r>
          </w:p>
          <w:p w14:paraId="26CAFB8C" w14:textId="644E0461" w:rsidR="00F63AB4" w:rsidRPr="00712FDE" w:rsidRDefault="00263681" w:rsidP="00EE1540">
            <w:pPr>
              <w:ind w:leftChars="488" w:left="102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□よくできた</w:t>
            </w:r>
            <w:r w:rsidR="00E07C5C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□できた　</w:t>
            </w:r>
            <w:r w:rsidR="00E07C5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□あまりできなかった</w:t>
            </w:r>
          </w:p>
        </w:tc>
      </w:tr>
      <w:tr w:rsidR="00F63AB4" w14:paraId="74741AB4" w14:textId="77777777" w:rsidTr="00E07C5C">
        <w:tc>
          <w:tcPr>
            <w:tcW w:w="9622" w:type="dxa"/>
            <w:tcBorders>
              <w:bottom w:val="nil"/>
            </w:tcBorders>
          </w:tcPr>
          <w:p w14:paraId="562C16D0" w14:textId="2DDEC7E2" w:rsidR="00F63AB4" w:rsidRPr="00712FDE" w:rsidRDefault="00E803F0" w:rsidP="00E803F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章の学習を通して特に重要だと思ったこと</w:t>
            </w:r>
          </w:p>
        </w:tc>
      </w:tr>
      <w:tr w:rsidR="00C049DC" w14:paraId="46B3D76A" w14:textId="77777777" w:rsidTr="00E07C5C">
        <w:tc>
          <w:tcPr>
            <w:tcW w:w="9622" w:type="dxa"/>
            <w:tcBorders>
              <w:top w:val="nil"/>
            </w:tcBorders>
          </w:tcPr>
          <w:p w14:paraId="5C9C5217" w14:textId="46FA9962" w:rsidR="00C049DC" w:rsidRDefault="00C049DC" w:rsidP="00E803F0">
            <w:pPr>
              <w:jc w:val="left"/>
              <w:rPr>
                <w:sz w:val="20"/>
                <w:szCs w:val="20"/>
              </w:rPr>
            </w:pPr>
          </w:p>
          <w:p w14:paraId="16DB1FA4" w14:textId="77777777" w:rsidR="0017515F" w:rsidRDefault="0017515F" w:rsidP="00E803F0">
            <w:pPr>
              <w:jc w:val="left"/>
              <w:rPr>
                <w:sz w:val="20"/>
                <w:szCs w:val="20"/>
              </w:rPr>
            </w:pPr>
          </w:p>
          <w:p w14:paraId="2A9F9214" w14:textId="56A6EB43" w:rsidR="00C049DC" w:rsidRDefault="00C049DC" w:rsidP="00E803F0">
            <w:pPr>
              <w:jc w:val="left"/>
              <w:rPr>
                <w:sz w:val="20"/>
                <w:szCs w:val="20"/>
              </w:rPr>
            </w:pPr>
          </w:p>
        </w:tc>
      </w:tr>
    </w:tbl>
    <w:p w14:paraId="5A3E85C7" w14:textId="2DF9108E" w:rsidR="007D115C" w:rsidRDefault="007D115C" w:rsidP="00077632">
      <w:pPr>
        <w:spacing w:line="20" w:lineRule="exact"/>
      </w:pPr>
    </w:p>
    <w:sectPr w:rsidR="007D115C" w:rsidSect="009E452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C996" w14:textId="77777777" w:rsidR="006E5DAB" w:rsidRDefault="006E5DAB" w:rsidP="002477F1">
      <w:r>
        <w:separator/>
      </w:r>
    </w:p>
  </w:endnote>
  <w:endnote w:type="continuationSeparator" w:id="0">
    <w:p w14:paraId="1FEC8B80" w14:textId="77777777" w:rsidR="006E5DAB" w:rsidRDefault="006E5DAB" w:rsidP="002477F1">
      <w:r>
        <w:continuationSeparator/>
      </w:r>
    </w:p>
  </w:endnote>
  <w:endnote w:type="continuationNotice" w:id="1">
    <w:p w14:paraId="1990A7FA" w14:textId="77777777" w:rsidR="006E5DAB" w:rsidRDefault="006E5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明朝 Pro R">
    <w:altName w:val="ＭＳ 明朝"/>
    <w:panose1 w:val="020204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7FF9" w14:textId="77777777" w:rsidR="006E5DAB" w:rsidRDefault="006E5DAB" w:rsidP="002477F1">
      <w:r>
        <w:separator/>
      </w:r>
    </w:p>
  </w:footnote>
  <w:footnote w:type="continuationSeparator" w:id="0">
    <w:p w14:paraId="214F24DC" w14:textId="77777777" w:rsidR="006E5DAB" w:rsidRDefault="006E5DAB" w:rsidP="002477F1">
      <w:r>
        <w:continuationSeparator/>
      </w:r>
    </w:p>
  </w:footnote>
  <w:footnote w:type="continuationNotice" w:id="1">
    <w:p w14:paraId="34A3E885" w14:textId="77777777" w:rsidR="006E5DAB" w:rsidRDefault="006E5D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EA8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08A41DE3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0D6F7EC5"/>
    <w:multiLevelType w:val="hybridMultilevel"/>
    <w:tmpl w:val="5E729F9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9E466CE">
      <w:start w:val="1"/>
      <w:numFmt w:val="decimalEnclosedCircle"/>
      <w:lvlText w:val="%2"/>
      <w:lvlJc w:val="left"/>
      <w:pPr>
        <w:ind w:left="893" w:hanging="360"/>
      </w:pPr>
      <w:rPr>
        <w:rFonts w:ascii="游ゴシック" w:eastAsia="游ゴシック" w:hAnsi="游ゴシック" w:hint="default"/>
        <w:b/>
      </w:r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28DB153E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 w15:restartNumberingAfterBreak="0">
    <w:nsid w:val="29CA6A1B"/>
    <w:multiLevelType w:val="hybridMultilevel"/>
    <w:tmpl w:val="0CF09F06"/>
    <w:lvl w:ilvl="0" w:tplc="9D08C272">
      <w:start w:val="1"/>
      <w:numFmt w:val="decimalEnclosedCircle"/>
      <w:lvlText w:val="%1"/>
      <w:lvlJc w:val="left"/>
      <w:pPr>
        <w:ind w:left="360" w:hanging="360"/>
      </w:pPr>
      <w:rPr>
        <w:rFonts w:ascii="游ゴシック" w:eastAsia="游ゴシック" w:hAnsi="游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46CA4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45754978"/>
    <w:multiLevelType w:val="hybridMultilevel"/>
    <w:tmpl w:val="346A0D0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53" w:hanging="420"/>
      </w:p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48BB6B7E"/>
    <w:multiLevelType w:val="hybridMultilevel"/>
    <w:tmpl w:val="01322100"/>
    <w:lvl w:ilvl="0" w:tplc="B22E2C2C">
      <w:start w:val="1"/>
      <w:numFmt w:val="decimalEnclosedCircle"/>
      <w:lvlText w:val="%1"/>
      <w:lvlJc w:val="left"/>
      <w:pPr>
        <w:ind w:left="360" w:hanging="360"/>
      </w:pPr>
      <w:rPr>
        <w:rFonts w:ascii="游ゴシック" w:eastAsia="游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56070E5"/>
    <w:multiLevelType w:val="hybridMultilevel"/>
    <w:tmpl w:val="6D0CCBDA"/>
    <w:lvl w:ilvl="0" w:tplc="2FF67C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A325D63"/>
    <w:multiLevelType w:val="hybridMultilevel"/>
    <w:tmpl w:val="5E729F9E"/>
    <w:lvl w:ilvl="0" w:tplc="FFFFFFFF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93" w:hanging="360"/>
      </w:pPr>
      <w:rPr>
        <w:rFonts w:ascii="游ゴシック" w:eastAsia="游ゴシック" w:hAnsi="游ゴシック" w:hint="default"/>
        <w:b/>
      </w:rPr>
    </w:lvl>
    <w:lvl w:ilvl="2" w:tplc="FFFFFFFF" w:tentative="1">
      <w:start w:val="1"/>
      <w:numFmt w:val="decimalEnclosedCircle"/>
      <w:lvlText w:val="%3"/>
      <w:lvlJc w:val="left"/>
      <w:pPr>
        <w:ind w:left="1373" w:hanging="420"/>
      </w:pPr>
    </w:lvl>
    <w:lvl w:ilvl="3" w:tplc="FFFFFFFF" w:tentative="1">
      <w:start w:val="1"/>
      <w:numFmt w:val="decimal"/>
      <w:lvlText w:val="%4."/>
      <w:lvlJc w:val="left"/>
      <w:pPr>
        <w:ind w:left="1793" w:hanging="420"/>
      </w:pPr>
    </w:lvl>
    <w:lvl w:ilvl="4" w:tplc="FFFFFFFF" w:tentative="1">
      <w:start w:val="1"/>
      <w:numFmt w:val="aiueoFullWidth"/>
      <w:lvlText w:val="(%5)"/>
      <w:lvlJc w:val="left"/>
      <w:pPr>
        <w:ind w:left="221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33" w:hanging="420"/>
      </w:pPr>
    </w:lvl>
    <w:lvl w:ilvl="6" w:tplc="FFFFFFFF" w:tentative="1">
      <w:start w:val="1"/>
      <w:numFmt w:val="decimal"/>
      <w:lvlText w:val="%7."/>
      <w:lvlJc w:val="left"/>
      <w:pPr>
        <w:ind w:left="3053" w:hanging="420"/>
      </w:pPr>
    </w:lvl>
    <w:lvl w:ilvl="7" w:tplc="FFFFFFFF" w:tentative="1">
      <w:start w:val="1"/>
      <w:numFmt w:val="aiueoFullWidth"/>
      <w:lvlText w:val="(%8)"/>
      <w:lvlJc w:val="left"/>
      <w:pPr>
        <w:ind w:left="3473" w:hanging="420"/>
      </w:pPr>
    </w:lvl>
    <w:lvl w:ilvl="8" w:tplc="FFFFFFFF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5A63096"/>
    <w:multiLevelType w:val="hybridMultilevel"/>
    <w:tmpl w:val="346A0D0E"/>
    <w:lvl w:ilvl="0" w:tplc="78C8F57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 w15:restartNumberingAfterBreak="0">
    <w:nsid w:val="7C8717B8"/>
    <w:multiLevelType w:val="hybridMultilevel"/>
    <w:tmpl w:val="093CA638"/>
    <w:lvl w:ilvl="0" w:tplc="54D625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0261703">
    <w:abstractNumId w:val="10"/>
  </w:num>
  <w:num w:numId="2" w16cid:durableId="758720108">
    <w:abstractNumId w:val="3"/>
  </w:num>
  <w:num w:numId="3" w16cid:durableId="993950075">
    <w:abstractNumId w:val="6"/>
  </w:num>
  <w:num w:numId="4" w16cid:durableId="820317056">
    <w:abstractNumId w:val="2"/>
  </w:num>
  <w:num w:numId="5" w16cid:durableId="320892401">
    <w:abstractNumId w:val="5"/>
  </w:num>
  <w:num w:numId="6" w16cid:durableId="1293945814">
    <w:abstractNumId w:val="4"/>
  </w:num>
  <w:num w:numId="7" w16cid:durableId="1259018590">
    <w:abstractNumId w:val="1"/>
  </w:num>
  <w:num w:numId="8" w16cid:durableId="1237745067">
    <w:abstractNumId w:val="0"/>
  </w:num>
  <w:num w:numId="9" w16cid:durableId="1545173420">
    <w:abstractNumId w:val="9"/>
  </w:num>
  <w:num w:numId="10" w16cid:durableId="1933732966">
    <w:abstractNumId w:val="7"/>
  </w:num>
  <w:num w:numId="11" w16cid:durableId="506135909">
    <w:abstractNumId w:val="11"/>
  </w:num>
  <w:num w:numId="12" w16cid:durableId="8230821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FD"/>
    <w:rsid w:val="00007FAF"/>
    <w:rsid w:val="00013A91"/>
    <w:rsid w:val="00052687"/>
    <w:rsid w:val="00065AA5"/>
    <w:rsid w:val="00067FDD"/>
    <w:rsid w:val="00077632"/>
    <w:rsid w:val="00092A6E"/>
    <w:rsid w:val="000A0B37"/>
    <w:rsid w:val="000B60FA"/>
    <w:rsid w:val="000C6151"/>
    <w:rsid w:val="000C7F4F"/>
    <w:rsid w:val="000E38D5"/>
    <w:rsid w:val="000E58F2"/>
    <w:rsid w:val="000F2FCC"/>
    <w:rsid w:val="000F6AE2"/>
    <w:rsid w:val="00100F47"/>
    <w:rsid w:val="00102578"/>
    <w:rsid w:val="001044D6"/>
    <w:rsid w:val="0011708F"/>
    <w:rsid w:val="00117D9D"/>
    <w:rsid w:val="00132F7E"/>
    <w:rsid w:val="00134786"/>
    <w:rsid w:val="00142802"/>
    <w:rsid w:val="0014405C"/>
    <w:rsid w:val="00144243"/>
    <w:rsid w:val="0014674F"/>
    <w:rsid w:val="0016228E"/>
    <w:rsid w:val="00174369"/>
    <w:rsid w:val="0017515F"/>
    <w:rsid w:val="00177485"/>
    <w:rsid w:val="00180A5B"/>
    <w:rsid w:val="0018310A"/>
    <w:rsid w:val="00187A26"/>
    <w:rsid w:val="001A6B55"/>
    <w:rsid w:val="001B11B0"/>
    <w:rsid w:val="001C0487"/>
    <w:rsid w:val="001D1E6A"/>
    <w:rsid w:val="001E63A1"/>
    <w:rsid w:val="001F53F4"/>
    <w:rsid w:val="001F5ABF"/>
    <w:rsid w:val="0020447B"/>
    <w:rsid w:val="00211D7B"/>
    <w:rsid w:val="002120B1"/>
    <w:rsid w:val="00212C31"/>
    <w:rsid w:val="002163EE"/>
    <w:rsid w:val="002271D0"/>
    <w:rsid w:val="002425E6"/>
    <w:rsid w:val="002477F1"/>
    <w:rsid w:val="00252859"/>
    <w:rsid w:val="00263681"/>
    <w:rsid w:val="00272D29"/>
    <w:rsid w:val="00274E72"/>
    <w:rsid w:val="00275B24"/>
    <w:rsid w:val="0028641B"/>
    <w:rsid w:val="002926F7"/>
    <w:rsid w:val="002A608B"/>
    <w:rsid w:val="002B1B02"/>
    <w:rsid w:val="002C0E46"/>
    <w:rsid w:val="002C0FFF"/>
    <w:rsid w:val="002C366E"/>
    <w:rsid w:val="002E5E07"/>
    <w:rsid w:val="002F5481"/>
    <w:rsid w:val="002F6BE8"/>
    <w:rsid w:val="00315003"/>
    <w:rsid w:val="00355A78"/>
    <w:rsid w:val="003573EE"/>
    <w:rsid w:val="00363D45"/>
    <w:rsid w:val="00377018"/>
    <w:rsid w:val="00392DE7"/>
    <w:rsid w:val="003C54FF"/>
    <w:rsid w:val="003C5E3F"/>
    <w:rsid w:val="003D18D5"/>
    <w:rsid w:val="003E1F5C"/>
    <w:rsid w:val="00404419"/>
    <w:rsid w:val="00410F1B"/>
    <w:rsid w:val="00417353"/>
    <w:rsid w:val="0042368C"/>
    <w:rsid w:val="00423898"/>
    <w:rsid w:val="00427A93"/>
    <w:rsid w:val="00446CE7"/>
    <w:rsid w:val="00446D00"/>
    <w:rsid w:val="00457446"/>
    <w:rsid w:val="00467BE3"/>
    <w:rsid w:val="00471CC9"/>
    <w:rsid w:val="00482816"/>
    <w:rsid w:val="00484BEA"/>
    <w:rsid w:val="004855BF"/>
    <w:rsid w:val="0049269B"/>
    <w:rsid w:val="00497FB1"/>
    <w:rsid w:val="004A1B76"/>
    <w:rsid w:val="004C544A"/>
    <w:rsid w:val="004D2FD2"/>
    <w:rsid w:val="004E4D87"/>
    <w:rsid w:val="004E7FE8"/>
    <w:rsid w:val="00506523"/>
    <w:rsid w:val="0051701C"/>
    <w:rsid w:val="00550F3D"/>
    <w:rsid w:val="00551F14"/>
    <w:rsid w:val="00554F24"/>
    <w:rsid w:val="00555AE5"/>
    <w:rsid w:val="0055672F"/>
    <w:rsid w:val="0056426B"/>
    <w:rsid w:val="00576B3F"/>
    <w:rsid w:val="00577DA0"/>
    <w:rsid w:val="00585292"/>
    <w:rsid w:val="00585B45"/>
    <w:rsid w:val="005A0ACC"/>
    <w:rsid w:val="005A25F6"/>
    <w:rsid w:val="005B50DA"/>
    <w:rsid w:val="005C457D"/>
    <w:rsid w:val="005E1D93"/>
    <w:rsid w:val="00603C51"/>
    <w:rsid w:val="00607C5F"/>
    <w:rsid w:val="00610736"/>
    <w:rsid w:val="00614160"/>
    <w:rsid w:val="00616057"/>
    <w:rsid w:val="0062107E"/>
    <w:rsid w:val="00624A88"/>
    <w:rsid w:val="006531D5"/>
    <w:rsid w:val="0065528F"/>
    <w:rsid w:val="00660BB5"/>
    <w:rsid w:val="0066394C"/>
    <w:rsid w:val="00672283"/>
    <w:rsid w:val="006754D1"/>
    <w:rsid w:val="00684763"/>
    <w:rsid w:val="00693AB0"/>
    <w:rsid w:val="006A2E8E"/>
    <w:rsid w:val="006B06EB"/>
    <w:rsid w:val="006E08E3"/>
    <w:rsid w:val="006E0CF4"/>
    <w:rsid w:val="006E5DAB"/>
    <w:rsid w:val="006F0E52"/>
    <w:rsid w:val="00703C70"/>
    <w:rsid w:val="00707824"/>
    <w:rsid w:val="00752154"/>
    <w:rsid w:val="007526A5"/>
    <w:rsid w:val="007545A8"/>
    <w:rsid w:val="007564CB"/>
    <w:rsid w:val="00762448"/>
    <w:rsid w:val="00774776"/>
    <w:rsid w:val="0078298E"/>
    <w:rsid w:val="00785603"/>
    <w:rsid w:val="007907D5"/>
    <w:rsid w:val="00794799"/>
    <w:rsid w:val="007959D7"/>
    <w:rsid w:val="007974A9"/>
    <w:rsid w:val="007A3E32"/>
    <w:rsid w:val="007A7FB2"/>
    <w:rsid w:val="007B2482"/>
    <w:rsid w:val="007B4785"/>
    <w:rsid w:val="007D115C"/>
    <w:rsid w:val="007E4162"/>
    <w:rsid w:val="007F5E1C"/>
    <w:rsid w:val="00817699"/>
    <w:rsid w:val="00824A42"/>
    <w:rsid w:val="0083465B"/>
    <w:rsid w:val="00842CEA"/>
    <w:rsid w:val="00852EFD"/>
    <w:rsid w:val="00853EAE"/>
    <w:rsid w:val="008569D5"/>
    <w:rsid w:val="00864C11"/>
    <w:rsid w:val="00864C26"/>
    <w:rsid w:val="00874B02"/>
    <w:rsid w:val="00877E6C"/>
    <w:rsid w:val="008B49A1"/>
    <w:rsid w:val="008C4FC8"/>
    <w:rsid w:val="008D0772"/>
    <w:rsid w:val="008D1792"/>
    <w:rsid w:val="008D2582"/>
    <w:rsid w:val="008E1C3A"/>
    <w:rsid w:val="008F11A0"/>
    <w:rsid w:val="009004E3"/>
    <w:rsid w:val="0090113B"/>
    <w:rsid w:val="00911AFD"/>
    <w:rsid w:val="00915790"/>
    <w:rsid w:val="00917482"/>
    <w:rsid w:val="00921666"/>
    <w:rsid w:val="0093112B"/>
    <w:rsid w:val="00932492"/>
    <w:rsid w:val="009364B5"/>
    <w:rsid w:val="00944B63"/>
    <w:rsid w:val="00950FD3"/>
    <w:rsid w:val="00966AE3"/>
    <w:rsid w:val="00972C7B"/>
    <w:rsid w:val="0097746D"/>
    <w:rsid w:val="00987BF9"/>
    <w:rsid w:val="009910B0"/>
    <w:rsid w:val="009A1200"/>
    <w:rsid w:val="009A7310"/>
    <w:rsid w:val="009B2A34"/>
    <w:rsid w:val="009E4529"/>
    <w:rsid w:val="00A00384"/>
    <w:rsid w:val="00A05058"/>
    <w:rsid w:val="00A05BA2"/>
    <w:rsid w:val="00A34061"/>
    <w:rsid w:val="00A36FEE"/>
    <w:rsid w:val="00A502B0"/>
    <w:rsid w:val="00A5101F"/>
    <w:rsid w:val="00A515CE"/>
    <w:rsid w:val="00A56BAF"/>
    <w:rsid w:val="00A67B0E"/>
    <w:rsid w:val="00A74D44"/>
    <w:rsid w:val="00A7509F"/>
    <w:rsid w:val="00A76B8F"/>
    <w:rsid w:val="00A77427"/>
    <w:rsid w:val="00A80F70"/>
    <w:rsid w:val="00A86292"/>
    <w:rsid w:val="00A8685E"/>
    <w:rsid w:val="00A93D01"/>
    <w:rsid w:val="00AA1759"/>
    <w:rsid w:val="00AB1191"/>
    <w:rsid w:val="00AC2C01"/>
    <w:rsid w:val="00AC68A9"/>
    <w:rsid w:val="00AD4849"/>
    <w:rsid w:val="00AD60A3"/>
    <w:rsid w:val="00AE3EE0"/>
    <w:rsid w:val="00AE5251"/>
    <w:rsid w:val="00AF1FDF"/>
    <w:rsid w:val="00B00025"/>
    <w:rsid w:val="00B10F5D"/>
    <w:rsid w:val="00B12720"/>
    <w:rsid w:val="00B138BC"/>
    <w:rsid w:val="00B2288E"/>
    <w:rsid w:val="00B22DE0"/>
    <w:rsid w:val="00B435DD"/>
    <w:rsid w:val="00B47D65"/>
    <w:rsid w:val="00B54DF6"/>
    <w:rsid w:val="00B6239E"/>
    <w:rsid w:val="00B85E02"/>
    <w:rsid w:val="00BA21C0"/>
    <w:rsid w:val="00BB102D"/>
    <w:rsid w:val="00BB2919"/>
    <w:rsid w:val="00BB773D"/>
    <w:rsid w:val="00BC243F"/>
    <w:rsid w:val="00BC611A"/>
    <w:rsid w:val="00BD7156"/>
    <w:rsid w:val="00BD76D2"/>
    <w:rsid w:val="00C049DC"/>
    <w:rsid w:val="00C21CA7"/>
    <w:rsid w:val="00C51A99"/>
    <w:rsid w:val="00C55E02"/>
    <w:rsid w:val="00C66AF3"/>
    <w:rsid w:val="00C70488"/>
    <w:rsid w:val="00C855DD"/>
    <w:rsid w:val="00C95824"/>
    <w:rsid w:val="00CA025E"/>
    <w:rsid w:val="00CB4D09"/>
    <w:rsid w:val="00CB6058"/>
    <w:rsid w:val="00CB6AF6"/>
    <w:rsid w:val="00CC1CCA"/>
    <w:rsid w:val="00CE0954"/>
    <w:rsid w:val="00CE0D02"/>
    <w:rsid w:val="00D022FA"/>
    <w:rsid w:val="00D10B7A"/>
    <w:rsid w:val="00D17A7D"/>
    <w:rsid w:val="00D234C5"/>
    <w:rsid w:val="00D32C7F"/>
    <w:rsid w:val="00D32D2B"/>
    <w:rsid w:val="00D36858"/>
    <w:rsid w:val="00D442F8"/>
    <w:rsid w:val="00D467B1"/>
    <w:rsid w:val="00D477EB"/>
    <w:rsid w:val="00D62A27"/>
    <w:rsid w:val="00D64780"/>
    <w:rsid w:val="00D6795C"/>
    <w:rsid w:val="00D7018B"/>
    <w:rsid w:val="00D71342"/>
    <w:rsid w:val="00D754DD"/>
    <w:rsid w:val="00D75BDE"/>
    <w:rsid w:val="00D818EB"/>
    <w:rsid w:val="00D8420C"/>
    <w:rsid w:val="00D96350"/>
    <w:rsid w:val="00D96675"/>
    <w:rsid w:val="00DA307B"/>
    <w:rsid w:val="00DA6755"/>
    <w:rsid w:val="00DB4FB9"/>
    <w:rsid w:val="00DD2C86"/>
    <w:rsid w:val="00DD7348"/>
    <w:rsid w:val="00DE1616"/>
    <w:rsid w:val="00DF1FB2"/>
    <w:rsid w:val="00DF5AE4"/>
    <w:rsid w:val="00E05AC8"/>
    <w:rsid w:val="00E07C5C"/>
    <w:rsid w:val="00E11059"/>
    <w:rsid w:val="00E11461"/>
    <w:rsid w:val="00E15EA3"/>
    <w:rsid w:val="00E1767F"/>
    <w:rsid w:val="00E24E9E"/>
    <w:rsid w:val="00E33698"/>
    <w:rsid w:val="00E342CA"/>
    <w:rsid w:val="00E35024"/>
    <w:rsid w:val="00E47037"/>
    <w:rsid w:val="00E65584"/>
    <w:rsid w:val="00E673C6"/>
    <w:rsid w:val="00E803F0"/>
    <w:rsid w:val="00E81F4B"/>
    <w:rsid w:val="00E94C2B"/>
    <w:rsid w:val="00EA3F09"/>
    <w:rsid w:val="00EB2BF5"/>
    <w:rsid w:val="00EC2B2D"/>
    <w:rsid w:val="00EC5358"/>
    <w:rsid w:val="00EC6497"/>
    <w:rsid w:val="00ED10BC"/>
    <w:rsid w:val="00ED114E"/>
    <w:rsid w:val="00EE1540"/>
    <w:rsid w:val="00EE4C72"/>
    <w:rsid w:val="00EE4EE9"/>
    <w:rsid w:val="00EF0155"/>
    <w:rsid w:val="00EF3975"/>
    <w:rsid w:val="00EF3D2C"/>
    <w:rsid w:val="00F00096"/>
    <w:rsid w:val="00F13317"/>
    <w:rsid w:val="00F167CD"/>
    <w:rsid w:val="00F27D0F"/>
    <w:rsid w:val="00F3203A"/>
    <w:rsid w:val="00F439A5"/>
    <w:rsid w:val="00F44018"/>
    <w:rsid w:val="00F44DFC"/>
    <w:rsid w:val="00F52829"/>
    <w:rsid w:val="00F52A35"/>
    <w:rsid w:val="00F63AB4"/>
    <w:rsid w:val="00F657E9"/>
    <w:rsid w:val="00F91C3B"/>
    <w:rsid w:val="00F92021"/>
    <w:rsid w:val="00F942FF"/>
    <w:rsid w:val="00F959C4"/>
    <w:rsid w:val="00FA52D3"/>
    <w:rsid w:val="00FA6F25"/>
    <w:rsid w:val="00FE64A2"/>
    <w:rsid w:val="00FF182B"/>
    <w:rsid w:val="00FF6459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933A3"/>
  <w15:chartTrackingRefBased/>
  <w15:docId w15:val="{B724E046-A990-4EFE-9D97-3485401A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7F1"/>
  </w:style>
  <w:style w:type="paragraph" w:styleId="a5">
    <w:name w:val="footer"/>
    <w:basedOn w:val="a"/>
    <w:link w:val="a6"/>
    <w:uiPriority w:val="99"/>
    <w:unhideWhenUsed/>
    <w:rsid w:val="00247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7F1"/>
  </w:style>
  <w:style w:type="table" w:styleId="a7">
    <w:name w:val="Table Grid"/>
    <w:basedOn w:val="a1"/>
    <w:uiPriority w:val="39"/>
    <w:rsid w:val="00AC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4DF6"/>
    <w:pPr>
      <w:ind w:leftChars="400" w:left="840"/>
    </w:pPr>
  </w:style>
  <w:style w:type="paragraph" w:customStyle="1" w:styleId="a9">
    <w:name w:val="[段落スタイルなし]"/>
    <w:rsid w:val="00817699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hAnsi="Century" w:cs="小塚明朝 Pro R"/>
      <w:color w:val="000000"/>
      <w:kern w:val="0"/>
      <w:sz w:val="18"/>
      <w:szCs w:val="18"/>
      <w:lang w:val="ja-JP"/>
    </w:rPr>
  </w:style>
  <w:style w:type="paragraph" w:customStyle="1" w:styleId="aa">
    <w:name w:val="小見出し"/>
    <w:basedOn w:val="a"/>
    <w:qFormat/>
    <w:rsid w:val="00A502B0"/>
    <w:rPr>
      <w:rFonts w:eastAsia="ＭＳ ゴシック"/>
      <w:b/>
    </w:rPr>
  </w:style>
  <w:style w:type="character" w:styleId="ab">
    <w:name w:val="annotation reference"/>
    <w:basedOn w:val="a0"/>
    <w:uiPriority w:val="99"/>
    <w:semiHidden/>
    <w:unhideWhenUsed/>
    <w:rsid w:val="00BD76D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D76D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D76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76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76D2"/>
    <w:rPr>
      <w:b/>
      <w:bCs/>
    </w:rPr>
  </w:style>
  <w:style w:type="paragraph" w:customStyle="1" w:styleId="af0">
    <w:name w:val="タイトル"/>
    <w:basedOn w:val="a9"/>
    <w:qFormat/>
    <w:rsid w:val="00950FD3"/>
    <w:pPr>
      <w:wordWrap w:val="0"/>
      <w:jc w:val="right"/>
    </w:pPr>
    <w:rPr>
      <w:rFonts w:ascii="ＭＳ ゴシック" w:eastAsia="ＭＳ ゴシック" w:hAnsi="ＭＳ ゴシック" w:cstheme="minorBidi"/>
      <w:b/>
      <w:bCs/>
      <w:color w:val="auto"/>
      <w:kern w:val="2"/>
      <w:sz w:val="28"/>
      <w:szCs w:val="24"/>
      <w:lang w:val="en-US"/>
    </w:rPr>
  </w:style>
  <w:style w:type="character" w:customStyle="1" w:styleId="af1">
    <w:name w:val="対話 (文字)"/>
    <w:basedOn w:val="a0"/>
    <w:link w:val="af2"/>
    <w:locked/>
    <w:rsid w:val="00D477EB"/>
    <w:rPr>
      <w:rFonts w:ascii="ＭＳ ゴシック" w:eastAsia="ＭＳ ゴシック" w:hAnsi="ＭＳ ゴシック"/>
      <w:b/>
      <w:bCs/>
      <w:u w:val="single"/>
    </w:rPr>
  </w:style>
  <w:style w:type="paragraph" w:customStyle="1" w:styleId="af2">
    <w:name w:val="対話"/>
    <w:basedOn w:val="a"/>
    <w:link w:val="af1"/>
    <w:qFormat/>
    <w:rsid w:val="00D477EB"/>
    <w:rPr>
      <w:rFonts w:ascii="ＭＳ ゴシック" w:eastAsia="ＭＳ ゴシック" w:hAnsi="ＭＳ ゴシック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c5cd09-d5d2-4a49-81e9-ed93aacddae4">
      <UserInfo>
        <DisplayName/>
        <AccountId xsi:nil="true"/>
        <AccountType/>
      </UserInfo>
    </SharedWithUsers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BE6D-02A2-4BC9-9F11-D1647021D6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000EF-5222-4E91-8948-31BA2E57EF1F}">
  <ds:schemaRefs>
    <ds:schemaRef ds:uri="http://schemas.microsoft.com/office/2006/metadata/properties"/>
    <ds:schemaRef ds:uri="http://schemas.microsoft.com/office/infopath/2007/PartnerControls"/>
    <ds:schemaRef ds:uri="e3c5cd09-d5d2-4a49-81e9-ed93aacddae4"/>
    <ds:schemaRef ds:uri="18eb18e9-3b9d-44fe-af43-41e7933df07a"/>
  </ds:schemaRefs>
</ds:datastoreItem>
</file>

<file path=customXml/itemProps3.xml><?xml version="1.0" encoding="utf-8"?>
<ds:datastoreItem xmlns:ds="http://schemas.openxmlformats.org/officeDocument/2006/customXml" ds:itemID="{8CE0F0CC-6596-40C8-90A4-0F5360751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2DA92B-4CB8-430B-9A8D-6FB278AF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86</cp:revision>
  <cp:lastPrinted>2023-04-07T04:14:00Z</cp:lastPrinted>
  <dcterms:created xsi:type="dcterms:W3CDTF">2023-03-30T22:47:00Z</dcterms:created>
  <dcterms:modified xsi:type="dcterms:W3CDTF">2023-04-07T04:25:00Z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Order">
    <vt:r8>1155600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